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E3FE" w14:textId="1BDB06A9"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4929E0">
        <w:rPr>
          <w:b/>
          <w:sz w:val="22"/>
          <w:szCs w:val="22"/>
          <w:u w:val="single"/>
        </w:rPr>
        <w:t>1</w:t>
      </w:r>
      <w:r w:rsidR="00B06A6E">
        <w:rPr>
          <w:b/>
          <w:sz w:val="22"/>
          <w:szCs w:val="22"/>
          <w:u w:val="single"/>
        </w:rPr>
        <w:t>7th</w:t>
      </w:r>
      <w:r w:rsidR="004929E0">
        <w:rPr>
          <w:b/>
          <w:sz w:val="22"/>
          <w:szCs w:val="22"/>
          <w:u w:val="single"/>
        </w:rPr>
        <w:t xml:space="preserve"> JULY</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Pr="000E0E4C">
        <w:rPr>
          <w:b/>
          <w:sz w:val="22"/>
          <w:szCs w:val="22"/>
          <w:u w:val="single"/>
        </w:rPr>
        <w:t>7.30PM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1CE10B18"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AF10EE">
        <w:rPr>
          <w:b/>
          <w:sz w:val="22"/>
          <w:szCs w:val="22"/>
        </w:rPr>
        <w:t>CLLR</w:t>
      </w:r>
      <w:r w:rsidR="009877CA">
        <w:rPr>
          <w:b/>
          <w:sz w:val="22"/>
          <w:szCs w:val="22"/>
        </w:rPr>
        <w:t xml:space="preserve"> S OLIVER,</w:t>
      </w:r>
      <w:r w:rsidR="00B143C4">
        <w:rPr>
          <w:b/>
          <w:sz w:val="22"/>
          <w:szCs w:val="22"/>
        </w:rPr>
        <w:t xml:space="preserve"> </w:t>
      </w:r>
      <w:r w:rsidR="00AF10EE">
        <w:rPr>
          <w:b/>
          <w:sz w:val="22"/>
          <w:szCs w:val="22"/>
        </w:rPr>
        <w:t>CLLR</w:t>
      </w:r>
      <w:r w:rsidR="00074097">
        <w:rPr>
          <w:b/>
          <w:sz w:val="22"/>
          <w:szCs w:val="22"/>
        </w:rPr>
        <w:t xml:space="preserve"> D CLOSE, </w:t>
      </w:r>
      <w:r w:rsidR="004929E0">
        <w:rPr>
          <w:b/>
          <w:sz w:val="22"/>
          <w:szCs w:val="22"/>
        </w:rPr>
        <w:t>CLLR R LEES, CLLR M CRISP</w:t>
      </w:r>
    </w:p>
    <w:p w14:paraId="6B26B1BE" w14:textId="77777777" w:rsidR="004929E0" w:rsidRDefault="0097651F" w:rsidP="00074097">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4929E0">
        <w:rPr>
          <w:b/>
          <w:sz w:val="22"/>
          <w:szCs w:val="22"/>
        </w:rPr>
        <w:t>NONE</w:t>
      </w:r>
    </w:p>
    <w:p w14:paraId="46370C5F" w14:textId="52C68AD4" w:rsidR="00FF3890" w:rsidRDefault="004929E0" w:rsidP="00074097">
      <w:pPr>
        <w:pStyle w:val="Normal1"/>
        <w:ind w:left="2694" w:hanging="2694"/>
        <w:rPr>
          <w:b/>
          <w:sz w:val="22"/>
          <w:szCs w:val="22"/>
        </w:rPr>
      </w:pPr>
      <w:r>
        <w:rPr>
          <w:b/>
          <w:sz w:val="22"/>
          <w:szCs w:val="22"/>
        </w:rPr>
        <w:t xml:space="preserve">      NOT </w:t>
      </w:r>
      <w:proofErr w:type="gramStart"/>
      <w:r>
        <w:rPr>
          <w:b/>
          <w:sz w:val="22"/>
          <w:szCs w:val="22"/>
        </w:rPr>
        <w:t>PRESENT :</w:t>
      </w:r>
      <w:proofErr w:type="gramEnd"/>
      <w:r>
        <w:rPr>
          <w:b/>
          <w:sz w:val="22"/>
          <w:szCs w:val="22"/>
        </w:rPr>
        <w:t xml:space="preserve">_                         CCLR </w:t>
      </w:r>
      <w:r w:rsidR="00733DC8">
        <w:rPr>
          <w:b/>
          <w:sz w:val="22"/>
          <w:szCs w:val="22"/>
        </w:rPr>
        <w:t xml:space="preserve"> </w:t>
      </w:r>
      <w:r>
        <w:rPr>
          <w:b/>
          <w:sz w:val="22"/>
          <w:szCs w:val="22"/>
        </w:rPr>
        <w:t>V WILSON, CLLR S FROST</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5BD4D239"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MR R PAINTER</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6E660DF2" w14:textId="76FAC8CF" w:rsidR="00432570" w:rsidRPr="00AF10EE" w:rsidRDefault="00950269" w:rsidP="00AF10EE">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291F334" w14:textId="77777777" w:rsidR="00432570" w:rsidRDefault="00432570" w:rsidP="008934FB">
      <w:pPr>
        <w:pStyle w:val="Normal1"/>
        <w:ind w:left="0" w:firstLine="0"/>
        <w:outlineLvl w:val="0"/>
        <w:rPr>
          <w:b/>
          <w:bCs/>
          <w:color w:val="222222"/>
          <w:sz w:val="22"/>
          <w:szCs w:val="22"/>
          <w:u w:val="single"/>
          <w:shd w:val="clear" w:color="auto" w:fill="FFFFFF"/>
        </w:rPr>
      </w:pPr>
    </w:p>
    <w:p w14:paraId="341B1055" w14:textId="687D0454" w:rsidR="008059E6" w:rsidRPr="008059E6" w:rsidRDefault="00B143C4" w:rsidP="008934FB">
      <w:pPr>
        <w:pStyle w:val="Normal1"/>
        <w:ind w:left="0" w:firstLine="0"/>
        <w:outlineLvl w:val="0"/>
        <w:rPr>
          <w:color w:val="222222"/>
          <w:shd w:val="clear" w:color="auto" w:fill="FFFFFF"/>
        </w:rPr>
      </w:pPr>
      <w:r w:rsidRPr="00B143C4">
        <w:rPr>
          <w:b/>
          <w:bCs/>
          <w:color w:val="222222"/>
          <w:sz w:val="22"/>
          <w:szCs w:val="22"/>
          <w:u w:val="single"/>
          <w:shd w:val="clear" w:color="auto" w:fill="FFFFFF"/>
        </w:rPr>
        <w:t>POLICE REPORT</w:t>
      </w:r>
      <w:r>
        <w:rPr>
          <w:color w:val="222222"/>
          <w:sz w:val="22"/>
          <w:szCs w:val="22"/>
          <w:u w:val="single"/>
          <w:shd w:val="clear" w:color="auto" w:fill="FFFFFF"/>
        </w:rPr>
        <w:t xml:space="preserve"> </w:t>
      </w:r>
      <w:r w:rsidR="008059E6">
        <w:rPr>
          <w:color w:val="222222"/>
          <w:shd w:val="clear" w:color="auto" w:fill="FFFFFF"/>
        </w:rPr>
        <w:t xml:space="preserve">The SS Police </w:t>
      </w:r>
      <w:r w:rsidR="00F1007D">
        <w:rPr>
          <w:color w:val="222222"/>
          <w:shd w:val="clear" w:color="auto" w:fill="FFFFFF"/>
        </w:rPr>
        <w:t xml:space="preserve">crime </w:t>
      </w:r>
      <w:r w:rsidR="008059E6">
        <w:rPr>
          <w:color w:val="222222"/>
          <w:shd w:val="clear" w:color="auto" w:fill="FFFFFF"/>
        </w:rPr>
        <w:t xml:space="preserve">and </w:t>
      </w:r>
      <w:r w:rsidR="00F1007D">
        <w:rPr>
          <w:color w:val="222222"/>
          <w:shd w:val="clear" w:color="auto" w:fill="FFFFFF"/>
        </w:rPr>
        <w:t>a</w:t>
      </w:r>
      <w:r w:rsidR="008059E6">
        <w:rPr>
          <w:color w:val="222222"/>
          <w:shd w:val="clear" w:color="auto" w:fill="FFFFFF"/>
        </w:rPr>
        <w:t xml:space="preserve">nti-social </w:t>
      </w:r>
      <w:proofErr w:type="spellStart"/>
      <w:r w:rsidR="00F1007D">
        <w:rPr>
          <w:color w:val="222222"/>
          <w:shd w:val="clear" w:color="auto" w:fill="FFFFFF"/>
        </w:rPr>
        <w:t>behaviour</w:t>
      </w:r>
      <w:proofErr w:type="spellEnd"/>
      <w:r w:rsidR="00F1007D">
        <w:rPr>
          <w:color w:val="222222"/>
          <w:shd w:val="clear" w:color="auto" w:fill="FFFFFF"/>
        </w:rPr>
        <w:t xml:space="preserve"> report was received for 16/4/2024 – 16/7/2024. PCSO Alex Rathbone and PCSO Lee Mason attended the meeting from 8.30pm – 8.45pm and discussed this with </w:t>
      </w:r>
      <w:proofErr w:type="spellStart"/>
      <w:r w:rsidR="00F1007D">
        <w:rPr>
          <w:color w:val="222222"/>
          <w:shd w:val="clear" w:color="auto" w:fill="FFFFFF"/>
        </w:rPr>
        <w:t>Councillors</w:t>
      </w:r>
      <w:proofErr w:type="spellEnd"/>
      <w:r w:rsidR="00F1007D">
        <w:rPr>
          <w:color w:val="222222"/>
          <w:shd w:val="clear" w:color="auto" w:fill="FFFFFF"/>
        </w:rPr>
        <w:t>. The report is less specific on areas now and the Chief Constable has advised that he wants less admin jobs and reports provided and more Police ‘out on the streets’ tackling crime. No areas of concern were highlighted.</w:t>
      </w:r>
    </w:p>
    <w:p w14:paraId="7D325FA5" w14:textId="77777777" w:rsidR="00432570" w:rsidRDefault="00432570" w:rsidP="008934FB">
      <w:pPr>
        <w:ind w:left="0" w:firstLine="0"/>
        <w:contextualSpacing/>
        <w:rPr>
          <w:rFonts w:eastAsiaTheme="minorHAnsi"/>
          <w:b/>
          <w:sz w:val="22"/>
          <w:szCs w:val="22"/>
          <w:u w:val="single"/>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6FD35A93" w14:textId="77777777" w:rsidR="00733DC8" w:rsidRDefault="00733DC8" w:rsidP="008934FB">
      <w:pPr>
        <w:ind w:left="0" w:firstLine="0"/>
        <w:contextualSpacing/>
        <w:rPr>
          <w:rFonts w:eastAsiaTheme="minorHAnsi"/>
          <w:b/>
          <w:sz w:val="22"/>
          <w:szCs w:val="22"/>
          <w:u w:val="single"/>
          <w:lang w:eastAsia="en-US"/>
        </w:rPr>
      </w:pPr>
    </w:p>
    <w:p w14:paraId="6E98764D" w14:textId="77777777" w:rsidR="008059E6" w:rsidRPr="008059E6" w:rsidRDefault="004929E0" w:rsidP="008059E6">
      <w:pPr>
        <w:pStyle w:val="ListParagraph"/>
        <w:numPr>
          <w:ilvl w:val="0"/>
          <w:numId w:val="23"/>
        </w:numPr>
        <w:shd w:val="clear" w:color="auto" w:fill="FFFFFF"/>
        <w:jc w:val="left"/>
        <w:rPr>
          <w:color w:val="222222"/>
        </w:rPr>
      </w:pPr>
      <w:r w:rsidRPr="008059E6">
        <w:rPr>
          <w:color w:val="222222"/>
          <w:shd w:val="clear" w:color="auto" w:fill="FFFFFF"/>
        </w:rPr>
        <w:t xml:space="preserve">School Road </w:t>
      </w:r>
      <w:proofErr w:type="gramStart"/>
      <w:r w:rsidRPr="008059E6">
        <w:rPr>
          <w:color w:val="222222"/>
          <w:shd w:val="clear" w:color="auto" w:fill="FFFFFF"/>
        </w:rPr>
        <w:t>Collapse :</w:t>
      </w:r>
      <w:proofErr w:type="gramEnd"/>
      <w:r w:rsidRPr="008059E6">
        <w:rPr>
          <w:color w:val="222222"/>
          <w:shd w:val="clear" w:color="auto" w:fill="FFFFFF"/>
        </w:rPr>
        <w:t xml:space="preserve"> Residents are complaining about the time it is taking to finish the re-build. The new inner double walls were constructed at the end of March with drainage channels along the bottom and concrete poured between them. The owner is waiting for a downpour to test the strength of the two inner walls before finishing the project with sandstone blocks. We have asked the owner for an update and to cut off epicormic tree growth.</w:t>
      </w:r>
    </w:p>
    <w:p w14:paraId="099490A2" w14:textId="77777777" w:rsidR="008059E6" w:rsidRDefault="004929E0" w:rsidP="008059E6">
      <w:pPr>
        <w:pStyle w:val="ListParagraph"/>
        <w:numPr>
          <w:ilvl w:val="0"/>
          <w:numId w:val="23"/>
        </w:numPr>
        <w:shd w:val="clear" w:color="auto" w:fill="FFFFFF"/>
        <w:jc w:val="left"/>
        <w:rPr>
          <w:color w:val="222222"/>
        </w:rPr>
      </w:pPr>
      <w:r w:rsidRPr="008059E6">
        <w:rPr>
          <w:color w:val="222222"/>
        </w:rPr>
        <w:t xml:space="preserve">Brick Kiln Way ‘For Sale’ </w:t>
      </w:r>
      <w:proofErr w:type="gramStart"/>
      <w:r w:rsidRPr="008059E6">
        <w:rPr>
          <w:color w:val="222222"/>
        </w:rPr>
        <w:t>signs :</w:t>
      </w:r>
      <w:proofErr w:type="gramEnd"/>
      <w:r w:rsidRPr="008059E6">
        <w:rPr>
          <w:color w:val="222222"/>
        </w:rPr>
        <w:t xml:space="preserve"> These are still awaiting Enforcement intervention. Clerk to chase Enforcement.</w:t>
      </w:r>
    </w:p>
    <w:p w14:paraId="60AA281C" w14:textId="77777777" w:rsidR="008059E6" w:rsidRDefault="004929E0" w:rsidP="008059E6">
      <w:pPr>
        <w:pStyle w:val="ListParagraph"/>
        <w:numPr>
          <w:ilvl w:val="0"/>
          <w:numId w:val="23"/>
        </w:numPr>
        <w:shd w:val="clear" w:color="auto" w:fill="FFFFFF"/>
        <w:jc w:val="left"/>
        <w:rPr>
          <w:color w:val="222222"/>
        </w:rPr>
      </w:pPr>
      <w:proofErr w:type="gramStart"/>
      <w:r w:rsidRPr="008059E6">
        <w:rPr>
          <w:color w:val="222222"/>
        </w:rPr>
        <w:t>SIDS :We</w:t>
      </w:r>
      <w:proofErr w:type="gramEnd"/>
      <w:r w:rsidRPr="008059E6">
        <w:rPr>
          <w:color w:val="222222"/>
        </w:rPr>
        <w:t xml:space="preserve"> have not heard any more.</w:t>
      </w:r>
    </w:p>
    <w:p w14:paraId="300EB731" w14:textId="2FC79E41" w:rsidR="008059E6" w:rsidRDefault="004929E0" w:rsidP="008059E6">
      <w:pPr>
        <w:pStyle w:val="ListParagraph"/>
        <w:numPr>
          <w:ilvl w:val="0"/>
          <w:numId w:val="23"/>
        </w:numPr>
        <w:shd w:val="clear" w:color="auto" w:fill="FFFFFF"/>
        <w:jc w:val="left"/>
        <w:rPr>
          <w:color w:val="222222"/>
        </w:rPr>
      </w:pPr>
      <w:r w:rsidRPr="008059E6">
        <w:rPr>
          <w:color w:val="222222"/>
        </w:rPr>
        <w:t>Sink holes on Gospel End verge: There are no signs that this has been inspected yet. Cllr nock first reported this on</w:t>
      </w:r>
      <w:r w:rsidR="00204BFB">
        <w:rPr>
          <w:color w:val="222222"/>
        </w:rPr>
        <w:t xml:space="preserve"> </w:t>
      </w:r>
      <w:r w:rsidRPr="008059E6">
        <w:rPr>
          <w:color w:val="222222"/>
        </w:rPr>
        <w:t>14</w:t>
      </w:r>
      <w:r w:rsidRPr="008059E6">
        <w:rPr>
          <w:color w:val="222222"/>
          <w:vertAlign w:val="superscript"/>
        </w:rPr>
        <w:t>th</w:t>
      </w:r>
      <w:r w:rsidRPr="008059E6">
        <w:rPr>
          <w:color w:val="222222"/>
        </w:rPr>
        <w:t> February</w:t>
      </w:r>
      <w:r w:rsidR="004011FB">
        <w:rPr>
          <w:color w:val="222222"/>
        </w:rPr>
        <w:t>.</w:t>
      </w:r>
    </w:p>
    <w:p w14:paraId="2A0FF034" w14:textId="77777777" w:rsidR="008059E6" w:rsidRPr="008059E6" w:rsidRDefault="004929E0" w:rsidP="008059E6">
      <w:pPr>
        <w:pStyle w:val="ListParagraph"/>
        <w:numPr>
          <w:ilvl w:val="0"/>
          <w:numId w:val="23"/>
        </w:numPr>
        <w:shd w:val="clear" w:color="auto" w:fill="FFFFFF"/>
        <w:jc w:val="left"/>
        <w:rPr>
          <w:color w:val="222222"/>
        </w:rPr>
      </w:pPr>
      <w:r w:rsidRPr="008059E6">
        <w:rPr>
          <w:color w:val="222222"/>
        </w:rPr>
        <w:t>Code of Conduct: Helen Astley, Charman’s PA Governance</w:t>
      </w:r>
      <w:r w:rsidRPr="008059E6">
        <w:rPr>
          <w:color w:val="000000"/>
        </w:rPr>
        <w:t>, SSDC has announced the new date, 19</w:t>
      </w:r>
      <w:r w:rsidRPr="008059E6">
        <w:rPr>
          <w:color w:val="000000"/>
          <w:vertAlign w:val="superscript"/>
        </w:rPr>
        <w:t>th</w:t>
      </w:r>
      <w:r w:rsidRPr="008059E6">
        <w:rPr>
          <w:color w:val="000000"/>
        </w:rPr>
        <w:t> </w:t>
      </w:r>
      <w:proofErr w:type="gramStart"/>
      <w:r w:rsidRPr="008059E6">
        <w:rPr>
          <w:color w:val="000000"/>
        </w:rPr>
        <w:t>September,</w:t>
      </w:r>
      <w:proofErr w:type="gramEnd"/>
      <w:r w:rsidRPr="008059E6">
        <w:rPr>
          <w:color w:val="000000"/>
        </w:rPr>
        <w:t xml:space="preserve"> 2024 at 5.30pm, </w:t>
      </w:r>
      <w:proofErr w:type="spellStart"/>
      <w:r w:rsidRPr="008059E6">
        <w:rPr>
          <w:color w:val="000000"/>
        </w:rPr>
        <w:t>Wombourne</w:t>
      </w:r>
      <w:proofErr w:type="spellEnd"/>
      <w:r w:rsidRPr="008059E6">
        <w:rPr>
          <w:color w:val="000000"/>
        </w:rPr>
        <w:t xml:space="preserve"> Parish Council Chambers. All Cllrs must attend this or an alternative course; Contact Helen to attend.</w:t>
      </w:r>
    </w:p>
    <w:p w14:paraId="64FAF261" w14:textId="77777777" w:rsidR="008059E6" w:rsidRDefault="004929E0" w:rsidP="008059E6">
      <w:pPr>
        <w:pStyle w:val="ListParagraph"/>
        <w:numPr>
          <w:ilvl w:val="0"/>
          <w:numId w:val="23"/>
        </w:numPr>
        <w:shd w:val="clear" w:color="auto" w:fill="FFFFFF"/>
        <w:jc w:val="left"/>
        <w:rPr>
          <w:color w:val="222222"/>
        </w:rPr>
      </w:pPr>
      <w:r w:rsidRPr="008059E6">
        <w:rPr>
          <w:color w:val="222222"/>
        </w:rPr>
        <w:t>Grounds: SSDC appreciate the fact that about half the area of The Playing Field</w:t>
      </w:r>
      <w:r w:rsidRPr="008059E6">
        <w:rPr>
          <w:color w:val="FF0000"/>
        </w:rPr>
        <w:t> </w:t>
      </w:r>
      <w:r w:rsidRPr="008059E6">
        <w:rPr>
          <w:color w:val="222222"/>
        </w:rPr>
        <w:t>could not be cut</w:t>
      </w:r>
      <w:r w:rsidRPr="008059E6">
        <w:rPr>
          <w:color w:val="FF0000"/>
        </w:rPr>
        <w:t> </w:t>
      </w:r>
      <w:r w:rsidRPr="008059E6">
        <w:rPr>
          <w:color w:val="222222"/>
        </w:rPr>
        <w:t xml:space="preserve">on more than one occasion due to the wet </w:t>
      </w:r>
      <w:proofErr w:type="gramStart"/>
      <w:r w:rsidRPr="008059E6">
        <w:rPr>
          <w:color w:val="222222"/>
        </w:rPr>
        <w:t>weather</w:t>
      </w:r>
      <w:proofErr w:type="gramEnd"/>
      <w:r w:rsidRPr="008059E6">
        <w:rPr>
          <w:color w:val="222222"/>
        </w:rPr>
        <w:t xml:space="preserve"> but this will be remedied when the ground dries out. It was also confirmed that if we ask for any additional cut over and above the contracted cuts, the charge will be £160.</w:t>
      </w:r>
    </w:p>
    <w:p w14:paraId="1ED06907" w14:textId="77777777" w:rsidR="008059E6" w:rsidRDefault="004929E0" w:rsidP="008059E6">
      <w:pPr>
        <w:pStyle w:val="ListParagraph"/>
        <w:numPr>
          <w:ilvl w:val="0"/>
          <w:numId w:val="23"/>
        </w:numPr>
        <w:shd w:val="clear" w:color="auto" w:fill="FFFFFF"/>
        <w:jc w:val="left"/>
        <w:rPr>
          <w:color w:val="222222"/>
        </w:rPr>
      </w:pPr>
      <w:r w:rsidRPr="008059E6">
        <w:rPr>
          <w:color w:val="222222"/>
        </w:rPr>
        <w:t>Gospel End defibrillator pads</w:t>
      </w:r>
      <w:r w:rsidR="008059E6" w:rsidRPr="008059E6">
        <w:rPr>
          <w:color w:val="222222"/>
        </w:rPr>
        <w:t xml:space="preserve">: </w:t>
      </w:r>
      <w:r w:rsidRPr="008059E6">
        <w:rPr>
          <w:color w:val="222222"/>
        </w:rPr>
        <w:t>Cllr Close is waiting for the lock to be adjusted before he replaces the new pads. Cllr Lees to contact the installer.</w:t>
      </w:r>
    </w:p>
    <w:p w14:paraId="5AC16754" w14:textId="3E87C7B7" w:rsidR="004929E0" w:rsidRPr="008059E6" w:rsidRDefault="008059E6" w:rsidP="008059E6">
      <w:pPr>
        <w:pStyle w:val="ListParagraph"/>
        <w:numPr>
          <w:ilvl w:val="0"/>
          <w:numId w:val="23"/>
        </w:numPr>
        <w:shd w:val="clear" w:color="auto" w:fill="FFFFFF"/>
        <w:jc w:val="left"/>
        <w:rPr>
          <w:color w:val="222222"/>
        </w:rPr>
      </w:pPr>
      <w:r w:rsidRPr="008059E6">
        <w:rPr>
          <w:color w:val="222222"/>
        </w:rPr>
        <w:t xml:space="preserve">License for bar at the glamping site at Himley Hall: </w:t>
      </w:r>
      <w:r w:rsidR="004929E0" w:rsidRPr="008059E6">
        <w:rPr>
          <w:color w:val="222222"/>
        </w:rPr>
        <w:t xml:space="preserve">The applicant answered our objections, most of which were satisfied, but a few remained which were relayed to the licensing officer for the hearing.  The license was granted 09.07.24., with many </w:t>
      </w:r>
      <w:r w:rsidR="00204BFB" w:rsidRPr="008059E6">
        <w:rPr>
          <w:color w:val="222222"/>
        </w:rPr>
        <w:t>conditions. The</w:t>
      </w:r>
      <w:r w:rsidR="004929E0" w:rsidRPr="008059E6">
        <w:rPr>
          <w:color w:val="222222"/>
        </w:rPr>
        <w:t xml:space="preserve"> Licensing Officer informed us that: Should the site become a problem like </w:t>
      </w:r>
      <w:r w:rsidR="004929E0" w:rsidRPr="008059E6">
        <w:rPr>
          <w:color w:val="222222"/>
          <w:u w:val="single"/>
        </w:rPr>
        <w:t>ANY</w:t>
      </w:r>
      <w:r w:rsidR="004929E0" w:rsidRPr="008059E6">
        <w:rPr>
          <w:color w:val="222222"/>
        </w:rPr>
        <w:t> licenced premises any interested party, i.e. resident, parish/district/ county councillor or one of the statutory bodies may call the licence in for a review if they are undermining one or more of the four licensing objectives.</w:t>
      </w:r>
    </w:p>
    <w:p w14:paraId="251475FE" w14:textId="651379F5" w:rsidR="008059E6" w:rsidRDefault="004929E0" w:rsidP="00204BFB">
      <w:pPr>
        <w:shd w:val="clear" w:color="auto" w:fill="FFFFFF"/>
        <w:ind w:left="720" w:firstLine="0"/>
        <w:jc w:val="left"/>
        <w:rPr>
          <w:color w:val="222222"/>
        </w:rPr>
      </w:pPr>
      <w:r w:rsidRPr="004929E0">
        <w:rPr>
          <w:color w:val="222222"/>
        </w:rPr>
        <w:t>All breaches of the conditions should be noted with date, time and details and reported to HPC.</w:t>
      </w:r>
      <w:r w:rsidR="008059E6">
        <w:rPr>
          <w:color w:val="222222"/>
        </w:rPr>
        <w:t xml:space="preserve"> </w:t>
      </w:r>
    </w:p>
    <w:p w14:paraId="34C67094" w14:textId="684E7612" w:rsidR="004929E0" w:rsidRPr="008059E6" w:rsidRDefault="008059E6" w:rsidP="008059E6">
      <w:pPr>
        <w:pStyle w:val="ListParagraph"/>
        <w:numPr>
          <w:ilvl w:val="0"/>
          <w:numId w:val="24"/>
        </w:numPr>
        <w:shd w:val="clear" w:color="auto" w:fill="FFFFFF"/>
        <w:jc w:val="left"/>
        <w:rPr>
          <w:color w:val="222222"/>
        </w:rPr>
      </w:pPr>
      <w:r w:rsidRPr="008059E6">
        <w:rPr>
          <w:color w:val="000000"/>
        </w:rPr>
        <w:t xml:space="preserve">License application: </w:t>
      </w:r>
      <w:r w:rsidR="004929E0" w:rsidRPr="008059E6">
        <w:rPr>
          <w:color w:val="000000"/>
        </w:rPr>
        <w:t xml:space="preserve">Following more forthcoming information regarding a License application for a Street Trader in Himley, the license is for permission to trade at events at Himley Hall and in other parishes, selling ice cream, snacks and drinks. We have no </w:t>
      </w:r>
      <w:proofErr w:type="gramStart"/>
      <w:r w:rsidR="004929E0" w:rsidRPr="008059E6">
        <w:rPr>
          <w:color w:val="000000"/>
        </w:rPr>
        <w:t>objections</w:t>
      </w:r>
      <w:proofErr w:type="gramEnd"/>
      <w:r w:rsidR="004929E0" w:rsidRPr="008059E6">
        <w:rPr>
          <w:color w:val="000000"/>
        </w:rPr>
        <w:t xml:space="preserve"> and the licence was granted.</w:t>
      </w:r>
    </w:p>
    <w:p w14:paraId="4BF3F576" w14:textId="77777777" w:rsidR="008059E6" w:rsidRPr="008059E6" w:rsidRDefault="008059E6" w:rsidP="008059E6">
      <w:pPr>
        <w:pStyle w:val="ListParagraph"/>
        <w:shd w:val="clear" w:color="auto" w:fill="FFFFFF"/>
        <w:ind w:firstLine="0"/>
        <w:jc w:val="left"/>
        <w:rPr>
          <w:color w:val="222222"/>
        </w:rPr>
      </w:pPr>
    </w:p>
    <w:p w14:paraId="3F7B6168" w14:textId="527F1020" w:rsidR="008059E6" w:rsidRDefault="00EB71FB" w:rsidP="008059E6">
      <w:pPr>
        <w:shd w:val="clear" w:color="auto" w:fill="FFFFFF"/>
        <w:ind w:hanging="714"/>
        <w:outlineLvl w:val="0"/>
        <w:rPr>
          <w:sz w:val="22"/>
          <w:szCs w:val="22"/>
          <w:u w:val="single"/>
        </w:rPr>
      </w:pPr>
      <w:r w:rsidRPr="005A5C00">
        <w:rPr>
          <w:b/>
          <w:bCs/>
          <w:sz w:val="22"/>
          <w:szCs w:val="22"/>
          <w:u w:val="single"/>
        </w:rPr>
        <w:t xml:space="preserve">PLANNING </w:t>
      </w:r>
      <w:proofErr w:type="gramStart"/>
      <w:r w:rsidRPr="005A5C00">
        <w:rPr>
          <w:b/>
          <w:bCs/>
          <w:sz w:val="22"/>
          <w:szCs w:val="22"/>
          <w:u w:val="single"/>
        </w:rPr>
        <w:t>APPLICATIONS :</w:t>
      </w:r>
      <w:proofErr w:type="gramEnd"/>
      <w:r w:rsidRPr="005A5C00">
        <w:rPr>
          <w:b/>
          <w:bCs/>
          <w:sz w:val="22"/>
          <w:szCs w:val="22"/>
          <w:u w:val="single"/>
        </w:rPr>
        <w:t>-</w:t>
      </w:r>
      <w:r w:rsidR="005A5C00">
        <w:rPr>
          <w:sz w:val="22"/>
          <w:szCs w:val="22"/>
          <w:u w:val="single"/>
        </w:rPr>
        <w:t xml:space="preserve"> </w:t>
      </w:r>
    </w:p>
    <w:p w14:paraId="0EA3AB3F" w14:textId="77777777" w:rsidR="00F1007D" w:rsidRPr="008059E6" w:rsidRDefault="00F1007D" w:rsidP="008059E6">
      <w:pPr>
        <w:shd w:val="clear" w:color="auto" w:fill="FFFFFF"/>
        <w:ind w:hanging="714"/>
        <w:outlineLvl w:val="0"/>
        <w:rPr>
          <w:sz w:val="22"/>
          <w:szCs w:val="22"/>
        </w:rPr>
      </w:pPr>
    </w:p>
    <w:p w14:paraId="0834A6E9" w14:textId="45253552" w:rsidR="008059E6" w:rsidRPr="00F1007D" w:rsidRDefault="008059E6" w:rsidP="008059E6">
      <w:pPr>
        <w:pStyle w:val="ListParagraph"/>
        <w:numPr>
          <w:ilvl w:val="0"/>
          <w:numId w:val="24"/>
        </w:numPr>
        <w:shd w:val="clear" w:color="auto" w:fill="FFFFFF"/>
        <w:rPr>
          <w:color w:val="222222"/>
        </w:rPr>
      </w:pPr>
      <w:r w:rsidRPr="008059E6">
        <w:rPr>
          <w:color w:val="222222"/>
          <w:shd w:val="clear" w:color="auto" w:fill="FFFFFF"/>
        </w:rPr>
        <w:t>24/00573/TTREE   Himley Hall, Dudley Road, Himley, Horse chestnut, TPO No. 10/00251/TPO, Dismantle and remove. Val 03.07.24, consult to 18.07.24, deadline 28.08.24. </w:t>
      </w:r>
    </w:p>
    <w:p w14:paraId="71CEC7EB" w14:textId="77777777" w:rsidR="00F1007D" w:rsidRPr="008059E6" w:rsidRDefault="00F1007D" w:rsidP="00F1007D">
      <w:pPr>
        <w:pStyle w:val="ListParagraph"/>
        <w:shd w:val="clear" w:color="auto" w:fill="FFFFFF"/>
        <w:ind w:firstLine="0"/>
        <w:rPr>
          <w:color w:val="222222"/>
        </w:rPr>
      </w:pPr>
    </w:p>
    <w:p w14:paraId="23846365" w14:textId="77777777" w:rsidR="00F1007D" w:rsidRDefault="003D34CE" w:rsidP="00AF10EE">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APPLICATIONS AWAITING A DECISION </w:t>
      </w:r>
    </w:p>
    <w:p w14:paraId="176C2936" w14:textId="77777777" w:rsidR="00F1007D" w:rsidRDefault="00F1007D" w:rsidP="00AF10EE">
      <w:pPr>
        <w:shd w:val="clear" w:color="auto" w:fill="FFFFFF"/>
        <w:ind w:hanging="714"/>
        <w:outlineLvl w:val="0"/>
        <w:rPr>
          <w:b/>
          <w:bCs/>
          <w:color w:val="222222"/>
          <w:sz w:val="22"/>
          <w:szCs w:val="22"/>
          <w:u w:val="single"/>
        </w:rPr>
      </w:pPr>
    </w:p>
    <w:p w14:paraId="55860AC1" w14:textId="28E5EAC4" w:rsidR="00432570" w:rsidRPr="00F1007D" w:rsidRDefault="00377420" w:rsidP="00AF10EE">
      <w:pPr>
        <w:shd w:val="clear" w:color="auto" w:fill="FFFFFF"/>
        <w:ind w:hanging="714"/>
        <w:outlineLvl w:val="0"/>
        <w:rPr>
          <w:color w:val="222222"/>
          <w:sz w:val="22"/>
          <w:szCs w:val="22"/>
        </w:rPr>
      </w:pPr>
      <w:r w:rsidRPr="00F1007D">
        <w:rPr>
          <w:color w:val="222222"/>
          <w:sz w:val="22"/>
          <w:szCs w:val="22"/>
        </w:rPr>
        <w:t xml:space="preserve"> </w:t>
      </w:r>
      <w:r w:rsidR="00432570" w:rsidRPr="00F1007D">
        <w:rPr>
          <w:color w:val="222222"/>
          <w:sz w:val="22"/>
          <w:szCs w:val="22"/>
        </w:rPr>
        <w:t>None</w:t>
      </w:r>
    </w:p>
    <w:p w14:paraId="3911E00E" w14:textId="77777777" w:rsidR="00432570" w:rsidRDefault="00432570" w:rsidP="00AF10EE">
      <w:pPr>
        <w:shd w:val="clear" w:color="auto" w:fill="FFFFFF"/>
        <w:ind w:left="0" w:firstLine="0"/>
        <w:outlineLvl w:val="0"/>
        <w:rPr>
          <w:b/>
          <w:bCs/>
          <w:color w:val="222222"/>
          <w:sz w:val="22"/>
          <w:szCs w:val="22"/>
          <w:u w:val="single"/>
        </w:rPr>
      </w:pPr>
    </w:p>
    <w:p w14:paraId="5FB59868" w14:textId="1A3D1081" w:rsidR="008934FB" w:rsidRDefault="00856BAD"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DECISIONS </w:t>
      </w:r>
    </w:p>
    <w:p w14:paraId="56076F44" w14:textId="77777777" w:rsidR="00F1007D" w:rsidRDefault="00F1007D" w:rsidP="005A5C00">
      <w:pPr>
        <w:shd w:val="clear" w:color="auto" w:fill="FFFFFF"/>
        <w:ind w:hanging="714"/>
        <w:outlineLvl w:val="0"/>
        <w:rPr>
          <w:b/>
          <w:bCs/>
          <w:color w:val="222222"/>
          <w:sz w:val="22"/>
          <w:szCs w:val="22"/>
          <w:u w:val="single"/>
        </w:rPr>
      </w:pPr>
    </w:p>
    <w:p w14:paraId="3B8E2396" w14:textId="0B172760" w:rsidR="00F1007D" w:rsidRPr="00F1007D" w:rsidRDefault="00F1007D" w:rsidP="005A5C00">
      <w:pPr>
        <w:shd w:val="clear" w:color="auto" w:fill="FFFFFF"/>
        <w:ind w:hanging="714"/>
        <w:outlineLvl w:val="0"/>
        <w:rPr>
          <w:color w:val="222222"/>
          <w:sz w:val="22"/>
          <w:szCs w:val="22"/>
        </w:rPr>
      </w:pPr>
      <w:r w:rsidRPr="00F1007D">
        <w:rPr>
          <w:color w:val="222222"/>
          <w:sz w:val="22"/>
          <w:szCs w:val="22"/>
        </w:rPr>
        <w:t>None</w:t>
      </w:r>
    </w:p>
    <w:p w14:paraId="39B5E165" w14:textId="77777777" w:rsidR="005A5C00" w:rsidRDefault="005A5C00" w:rsidP="005A5C00">
      <w:pPr>
        <w:shd w:val="clear" w:color="auto" w:fill="FFFFFF"/>
        <w:ind w:hanging="714"/>
        <w:outlineLvl w:val="0"/>
        <w:rPr>
          <w:b/>
          <w:bCs/>
          <w:color w:val="222222"/>
          <w:sz w:val="22"/>
          <w:szCs w:val="22"/>
        </w:rPr>
      </w:pPr>
    </w:p>
    <w:p w14:paraId="2F14080D" w14:textId="134B80FB" w:rsidR="005A5C00" w:rsidRDefault="005A5C00" w:rsidP="00432570">
      <w:pPr>
        <w:shd w:val="clear" w:color="auto" w:fill="FFFFFF"/>
        <w:ind w:hanging="714"/>
        <w:outlineLvl w:val="0"/>
        <w:rPr>
          <w:b/>
          <w:bCs/>
          <w:color w:val="222222"/>
          <w:sz w:val="22"/>
          <w:szCs w:val="22"/>
          <w:u w:val="single"/>
        </w:rPr>
      </w:pPr>
      <w:r>
        <w:rPr>
          <w:b/>
          <w:bCs/>
          <w:color w:val="222222"/>
          <w:sz w:val="22"/>
          <w:szCs w:val="22"/>
          <w:u w:val="single"/>
        </w:rPr>
        <w:lastRenderedPageBreak/>
        <w:t xml:space="preserve">PLANNING </w:t>
      </w:r>
      <w:proofErr w:type="gramStart"/>
      <w:r>
        <w:rPr>
          <w:b/>
          <w:bCs/>
          <w:color w:val="222222"/>
          <w:sz w:val="22"/>
          <w:szCs w:val="22"/>
          <w:u w:val="single"/>
        </w:rPr>
        <w:t>APPEALS;</w:t>
      </w:r>
      <w:proofErr w:type="gramEnd"/>
    </w:p>
    <w:p w14:paraId="2718379C" w14:textId="77777777" w:rsidR="00F1007D" w:rsidRDefault="00F1007D" w:rsidP="00432570">
      <w:pPr>
        <w:shd w:val="clear" w:color="auto" w:fill="FFFFFF"/>
        <w:ind w:hanging="714"/>
        <w:outlineLvl w:val="0"/>
        <w:rPr>
          <w:b/>
          <w:bCs/>
          <w:color w:val="222222"/>
          <w:sz w:val="22"/>
          <w:szCs w:val="22"/>
          <w:u w:val="single"/>
        </w:rPr>
      </w:pPr>
    </w:p>
    <w:p w14:paraId="2DC8FA48" w14:textId="77777777" w:rsidR="008059E6" w:rsidRPr="008059E6" w:rsidRDefault="008059E6" w:rsidP="008059E6">
      <w:pPr>
        <w:shd w:val="clear" w:color="auto" w:fill="FFFFFF"/>
        <w:ind w:left="0" w:firstLine="0"/>
        <w:jc w:val="left"/>
        <w:rPr>
          <w:color w:val="222222"/>
          <w:sz w:val="22"/>
          <w:szCs w:val="22"/>
        </w:rPr>
      </w:pPr>
      <w:r w:rsidRPr="008059E6">
        <w:rPr>
          <w:color w:val="222222"/>
          <w:sz w:val="22"/>
          <w:szCs w:val="22"/>
        </w:rPr>
        <w:t>Appeals have been received by the Planning Inspectorate from Taylor Reed Homes Ltd, against the refusal of their Planning Applications</w:t>
      </w:r>
    </w:p>
    <w:p w14:paraId="12366E35" w14:textId="32E839A2" w:rsidR="008059E6" w:rsidRPr="00F1007D" w:rsidRDefault="008059E6" w:rsidP="00F1007D">
      <w:pPr>
        <w:pStyle w:val="ListParagraph"/>
        <w:numPr>
          <w:ilvl w:val="0"/>
          <w:numId w:val="24"/>
        </w:numPr>
        <w:shd w:val="clear" w:color="auto" w:fill="FFFFFF"/>
        <w:spacing w:line="233" w:lineRule="atLeast"/>
        <w:jc w:val="left"/>
        <w:rPr>
          <w:color w:val="222222"/>
          <w:sz w:val="22"/>
          <w:szCs w:val="22"/>
        </w:rPr>
      </w:pPr>
      <w:r w:rsidRPr="00F1007D">
        <w:rPr>
          <w:color w:val="222222"/>
          <w:sz w:val="22"/>
          <w:szCs w:val="22"/>
        </w:rPr>
        <w:t>23/00124/FUL Land at School Road, for the erection of 11 affordable dwellings with associated work and access</w:t>
      </w:r>
      <w:r w:rsidR="00F1007D">
        <w:rPr>
          <w:color w:val="222222"/>
          <w:sz w:val="22"/>
          <w:szCs w:val="22"/>
        </w:rPr>
        <w:t xml:space="preserve"> and</w:t>
      </w:r>
    </w:p>
    <w:p w14:paraId="0FBA8DA6" w14:textId="373A980D" w:rsidR="008059E6" w:rsidRDefault="008059E6" w:rsidP="00204BFB">
      <w:pPr>
        <w:shd w:val="clear" w:color="auto" w:fill="FFFFFF"/>
        <w:spacing w:line="233" w:lineRule="atLeast"/>
        <w:ind w:left="720" w:firstLine="0"/>
        <w:jc w:val="left"/>
        <w:rPr>
          <w:color w:val="222222"/>
          <w:sz w:val="22"/>
          <w:szCs w:val="22"/>
        </w:rPr>
      </w:pPr>
      <w:r w:rsidRPr="008059E6">
        <w:rPr>
          <w:color w:val="222222"/>
          <w:sz w:val="22"/>
          <w:szCs w:val="22"/>
        </w:rPr>
        <w:t>24/00124/FULM Land at School Road, for the erection of 10 affordable dwellings with associated work and access</w:t>
      </w:r>
    </w:p>
    <w:p w14:paraId="0F5A7077" w14:textId="11F7DBEA" w:rsidR="008059E6" w:rsidRPr="008059E6" w:rsidRDefault="00F1007D" w:rsidP="00F1007D">
      <w:pPr>
        <w:shd w:val="clear" w:color="auto" w:fill="FFFFFF"/>
        <w:spacing w:line="233" w:lineRule="atLeast"/>
        <w:jc w:val="left"/>
        <w:rPr>
          <w:color w:val="222222"/>
          <w:sz w:val="22"/>
          <w:szCs w:val="22"/>
        </w:rPr>
      </w:pPr>
      <w:r>
        <w:rPr>
          <w:color w:val="222222"/>
          <w:sz w:val="22"/>
          <w:szCs w:val="22"/>
        </w:rPr>
        <w:t xml:space="preserve">      </w:t>
      </w:r>
      <w:r w:rsidR="008059E6" w:rsidRPr="008059E6">
        <w:rPr>
          <w:color w:val="222222"/>
          <w:sz w:val="22"/>
          <w:szCs w:val="22"/>
        </w:rPr>
        <w:t>A government inspector from Bristol will now decide on the outcome. Both appeals will be heard on two days,</w:t>
      </w:r>
      <w:r>
        <w:rPr>
          <w:color w:val="222222"/>
          <w:sz w:val="22"/>
          <w:szCs w:val="22"/>
        </w:rPr>
        <w:t xml:space="preserve"> </w:t>
      </w:r>
      <w:r w:rsidR="008059E6" w:rsidRPr="008059E6">
        <w:rPr>
          <w:color w:val="222222"/>
          <w:sz w:val="22"/>
          <w:szCs w:val="22"/>
        </w:rPr>
        <w:t>Wednesday, 14</w:t>
      </w:r>
      <w:r w:rsidR="008059E6" w:rsidRPr="008059E6">
        <w:rPr>
          <w:color w:val="222222"/>
          <w:sz w:val="22"/>
          <w:szCs w:val="22"/>
          <w:vertAlign w:val="superscript"/>
        </w:rPr>
        <w:t>th</w:t>
      </w:r>
      <w:r w:rsidR="008059E6" w:rsidRPr="008059E6">
        <w:rPr>
          <w:color w:val="222222"/>
          <w:sz w:val="22"/>
          <w:szCs w:val="22"/>
        </w:rPr>
        <w:t> and Thursday, 15</w:t>
      </w:r>
      <w:r w:rsidR="008059E6" w:rsidRPr="008059E6">
        <w:rPr>
          <w:color w:val="222222"/>
          <w:sz w:val="22"/>
          <w:szCs w:val="22"/>
          <w:vertAlign w:val="superscript"/>
        </w:rPr>
        <w:t>th</w:t>
      </w:r>
      <w:r w:rsidR="008059E6" w:rsidRPr="008059E6">
        <w:rPr>
          <w:color w:val="222222"/>
          <w:sz w:val="22"/>
          <w:szCs w:val="22"/>
        </w:rPr>
        <w:t xml:space="preserve"> August at Council Offices in </w:t>
      </w:r>
      <w:proofErr w:type="spellStart"/>
      <w:r w:rsidR="008059E6" w:rsidRPr="008059E6">
        <w:rPr>
          <w:color w:val="222222"/>
          <w:sz w:val="22"/>
          <w:szCs w:val="22"/>
        </w:rPr>
        <w:t>Codsall</w:t>
      </w:r>
      <w:proofErr w:type="spellEnd"/>
      <w:r w:rsidR="008059E6" w:rsidRPr="008059E6">
        <w:rPr>
          <w:color w:val="222222"/>
          <w:sz w:val="22"/>
          <w:szCs w:val="22"/>
        </w:rPr>
        <w:t>, starting 10am.</w:t>
      </w:r>
    </w:p>
    <w:p w14:paraId="5E4CBE81" w14:textId="6AC44945" w:rsidR="008059E6" w:rsidRPr="00F1007D" w:rsidRDefault="008059E6" w:rsidP="00F1007D">
      <w:pPr>
        <w:pStyle w:val="ListParagraph"/>
        <w:numPr>
          <w:ilvl w:val="0"/>
          <w:numId w:val="24"/>
        </w:numPr>
        <w:shd w:val="clear" w:color="auto" w:fill="FFFFFF"/>
        <w:spacing w:line="233" w:lineRule="atLeast"/>
        <w:jc w:val="left"/>
        <w:rPr>
          <w:color w:val="222222"/>
          <w:sz w:val="22"/>
          <w:szCs w:val="22"/>
        </w:rPr>
      </w:pPr>
      <w:r w:rsidRPr="00F1007D">
        <w:rPr>
          <w:color w:val="222222"/>
          <w:sz w:val="22"/>
          <w:szCs w:val="22"/>
        </w:rPr>
        <w:t>23/01084/FUL Northgate Health Care Ltd, The Firs for retrospective work on the construction of a staff and customer car park extension – There will be a Hearing re this appeal, representations must be received by 19</w:t>
      </w:r>
      <w:r w:rsidRPr="00F1007D">
        <w:rPr>
          <w:color w:val="222222"/>
          <w:sz w:val="22"/>
          <w:szCs w:val="22"/>
          <w:vertAlign w:val="superscript"/>
        </w:rPr>
        <w:t>th</w:t>
      </w:r>
      <w:r w:rsidRPr="00F1007D">
        <w:rPr>
          <w:color w:val="222222"/>
          <w:sz w:val="22"/>
          <w:szCs w:val="22"/>
        </w:rPr>
        <w:t> July.</w:t>
      </w:r>
    </w:p>
    <w:tbl>
      <w:tblPr>
        <w:tblW w:w="0" w:type="auto"/>
        <w:shd w:val="clear" w:color="auto" w:fill="FFFFFF"/>
        <w:tblCellMar>
          <w:left w:w="0" w:type="dxa"/>
          <w:right w:w="0" w:type="dxa"/>
        </w:tblCellMar>
        <w:tblLook w:val="04A0" w:firstRow="1" w:lastRow="0" w:firstColumn="1" w:lastColumn="0" w:noHBand="0" w:noVBand="1"/>
      </w:tblPr>
      <w:tblGrid>
        <w:gridCol w:w="4770"/>
        <w:gridCol w:w="4770"/>
      </w:tblGrid>
      <w:tr w:rsidR="008059E6" w:rsidRPr="008059E6" w14:paraId="7EF34C51" w14:textId="77777777" w:rsidTr="008059E6">
        <w:trPr>
          <w:trHeight w:val="120"/>
        </w:trPr>
        <w:tc>
          <w:tcPr>
            <w:tcW w:w="4770" w:type="dxa"/>
            <w:shd w:val="clear" w:color="auto" w:fill="FFFFFF"/>
            <w:tcMar>
              <w:top w:w="0" w:type="dxa"/>
              <w:left w:w="108" w:type="dxa"/>
              <w:bottom w:w="0" w:type="dxa"/>
              <w:right w:w="108" w:type="dxa"/>
            </w:tcMar>
            <w:hideMark/>
          </w:tcPr>
          <w:p w14:paraId="413547CF" w14:textId="77777777" w:rsidR="008059E6" w:rsidRPr="008059E6" w:rsidRDefault="008059E6" w:rsidP="00F1007D">
            <w:pPr>
              <w:ind w:left="601" w:firstLine="0"/>
              <w:jc w:val="left"/>
              <w:rPr>
                <w:color w:val="222222"/>
                <w:sz w:val="22"/>
                <w:szCs w:val="22"/>
              </w:rPr>
            </w:pPr>
            <w:r w:rsidRPr="008059E6">
              <w:rPr>
                <w:color w:val="000000"/>
                <w:sz w:val="22"/>
                <w:szCs w:val="22"/>
              </w:rPr>
              <w:t>Appellant’s name:</w:t>
            </w:r>
          </w:p>
        </w:tc>
        <w:tc>
          <w:tcPr>
            <w:tcW w:w="4770" w:type="dxa"/>
            <w:shd w:val="clear" w:color="auto" w:fill="FFFFFF"/>
            <w:tcMar>
              <w:top w:w="0" w:type="dxa"/>
              <w:left w:w="108" w:type="dxa"/>
              <w:bottom w:w="0" w:type="dxa"/>
              <w:right w:w="108" w:type="dxa"/>
            </w:tcMar>
            <w:hideMark/>
          </w:tcPr>
          <w:p w14:paraId="3410AE16" w14:textId="77777777" w:rsidR="008059E6" w:rsidRPr="008059E6" w:rsidRDefault="008059E6" w:rsidP="008059E6">
            <w:pPr>
              <w:ind w:left="0" w:firstLine="0"/>
              <w:jc w:val="left"/>
              <w:rPr>
                <w:color w:val="222222"/>
                <w:sz w:val="22"/>
                <w:szCs w:val="22"/>
              </w:rPr>
            </w:pPr>
            <w:r w:rsidRPr="008059E6">
              <w:rPr>
                <w:color w:val="000000"/>
                <w:sz w:val="22"/>
                <w:szCs w:val="22"/>
              </w:rPr>
              <w:t>Northgate Health Care Limited</w:t>
            </w:r>
          </w:p>
        </w:tc>
      </w:tr>
      <w:tr w:rsidR="008059E6" w:rsidRPr="008059E6" w14:paraId="728974A8" w14:textId="77777777" w:rsidTr="008059E6">
        <w:trPr>
          <w:trHeight w:val="266"/>
        </w:trPr>
        <w:tc>
          <w:tcPr>
            <w:tcW w:w="4770" w:type="dxa"/>
            <w:shd w:val="clear" w:color="auto" w:fill="FFFFFF"/>
            <w:tcMar>
              <w:top w:w="0" w:type="dxa"/>
              <w:left w:w="108" w:type="dxa"/>
              <w:bottom w:w="0" w:type="dxa"/>
              <w:right w:w="108" w:type="dxa"/>
            </w:tcMar>
            <w:hideMark/>
          </w:tcPr>
          <w:p w14:paraId="56C3C6D2" w14:textId="77777777" w:rsidR="008059E6" w:rsidRPr="008059E6" w:rsidRDefault="008059E6" w:rsidP="00F1007D">
            <w:pPr>
              <w:ind w:left="601" w:firstLine="0"/>
              <w:jc w:val="left"/>
              <w:rPr>
                <w:color w:val="222222"/>
                <w:sz w:val="22"/>
                <w:szCs w:val="22"/>
              </w:rPr>
            </w:pPr>
            <w:r w:rsidRPr="008059E6">
              <w:rPr>
                <w:color w:val="000000"/>
                <w:sz w:val="22"/>
                <w:szCs w:val="22"/>
              </w:rPr>
              <w:t>Site Address:</w:t>
            </w:r>
          </w:p>
        </w:tc>
        <w:tc>
          <w:tcPr>
            <w:tcW w:w="4770" w:type="dxa"/>
            <w:shd w:val="clear" w:color="auto" w:fill="FFFFFF"/>
            <w:tcMar>
              <w:top w:w="0" w:type="dxa"/>
              <w:left w:w="108" w:type="dxa"/>
              <w:bottom w:w="0" w:type="dxa"/>
              <w:right w:w="108" w:type="dxa"/>
            </w:tcMar>
            <w:hideMark/>
          </w:tcPr>
          <w:p w14:paraId="2FAF48D2" w14:textId="77777777" w:rsidR="008059E6" w:rsidRPr="008059E6" w:rsidRDefault="008059E6" w:rsidP="008059E6">
            <w:pPr>
              <w:ind w:left="0" w:firstLine="0"/>
              <w:jc w:val="left"/>
              <w:rPr>
                <w:color w:val="222222"/>
                <w:sz w:val="22"/>
                <w:szCs w:val="22"/>
              </w:rPr>
            </w:pPr>
            <w:r w:rsidRPr="008059E6">
              <w:rPr>
                <w:color w:val="000000"/>
                <w:sz w:val="22"/>
                <w:szCs w:val="22"/>
              </w:rPr>
              <w:t>The Firs Care Home, Wodehouse Lane, Gospel End Dudley DY3 4AE</w:t>
            </w:r>
          </w:p>
        </w:tc>
      </w:tr>
      <w:tr w:rsidR="008059E6" w:rsidRPr="008059E6" w14:paraId="3EB96750" w14:textId="77777777" w:rsidTr="008059E6">
        <w:trPr>
          <w:trHeight w:val="412"/>
        </w:trPr>
        <w:tc>
          <w:tcPr>
            <w:tcW w:w="4770" w:type="dxa"/>
            <w:shd w:val="clear" w:color="auto" w:fill="FFFFFF"/>
            <w:tcMar>
              <w:top w:w="0" w:type="dxa"/>
              <w:left w:w="108" w:type="dxa"/>
              <w:bottom w:w="0" w:type="dxa"/>
              <w:right w:w="108" w:type="dxa"/>
            </w:tcMar>
            <w:hideMark/>
          </w:tcPr>
          <w:p w14:paraId="1E4D3F1A" w14:textId="77777777" w:rsidR="008059E6" w:rsidRPr="008059E6" w:rsidRDefault="008059E6" w:rsidP="00F1007D">
            <w:pPr>
              <w:ind w:left="601" w:firstLine="0"/>
              <w:jc w:val="left"/>
              <w:rPr>
                <w:color w:val="222222"/>
                <w:sz w:val="22"/>
                <w:szCs w:val="22"/>
              </w:rPr>
            </w:pPr>
            <w:r w:rsidRPr="008059E6">
              <w:rPr>
                <w:color w:val="000000"/>
                <w:sz w:val="22"/>
                <w:szCs w:val="22"/>
              </w:rPr>
              <w:t>Description of development:</w:t>
            </w:r>
          </w:p>
        </w:tc>
        <w:tc>
          <w:tcPr>
            <w:tcW w:w="4770" w:type="dxa"/>
            <w:shd w:val="clear" w:color="auto" w:fill="FFFFFF"/>
            <w:tcMar>
              <w:top w:w="0" w:type="dxa"/>
              <w:left w:w="108" w:type="dxa"/>
              <w:bottom w:w="0" w:type="dxa"/>
              <w:right w:w="108" w:type="dxa"/>
            </w:tcMar>
            <w:hideMark/>
          </w:tcPr>
          <w:p w14:paraId="147A9BD8" w14:textId="77777777" w:rsidR="008059E6" w:rsidRPr="008059E6" w:rsidRDefault="008059E6" w:rsidP="008059E6">
            <w:pPr>
              <w:ind w:left="0" w:firstLine="0"/>
              <w:jc w:val="left"/>
              <w:rPr>
                <w:color w:val="222222"/>
                <w:sz w:val="22"/>
                <w:szCs w:val="22"/>
              </w:rPr>
            </w:pPr>
            <w:r w:rsidRPr="008059E6">
              <w:rPr>
                <w:color w:val="000000"/>
                <w:sz w:val="22"/>
                <w:szCs w:val="22"/>
              </w:rPr>
              <w:t>Retrospective planning application for the construction of staff and customer car park extension.</w:t>
            </w:r>
          </w:p>
        </w:tc>
      </w:tr>
      <w:tr w:rsidR="008059E6" w:rsidRPr="008059E6" w14:paraId="3B55D190" w14:textId="77777777" w:rsidTr="008059E6">
        <w:trPr>
          <w:trHeight w:val="120"/>
        </w:trPr>
        <w:tc>
          <w:tcPr>
            <w:tcW w:w="4770" w:type="dxa"/>
            <w:shd w:val="clear" w:color="auto" w:fill="FFFFFF"/>
            <w:tcMar>
              <w:top w:w="0" w:type="dxa"/>
              <w:left w:w="108" w:type="dxa"/>
              <w:bottom w:w="0" w:type="dxa"/>
              <w:right w:w="108" w:type="dxa"/>
            </w:tcMar>
            <w:hideMark/>
          </w:tcPr>
          <w:p w14:paraId="69BD4A97" w14:textId="77777777" w:rsidR="008059E6" w:rsidRPr="008059E6" w:rsidRDefault="008059E6" w:rsidP="00F1007D">
            <w:pPr>
              <w:ind w:left="601" w:firstLine="0"/>
              <w:jc w:val="left"/>
              <w:rPr>
                <w:color w:val="222222"/>
                <w:sz w:val="22"/>
                <w:szCs w:val="22"/>
              </w:rPr>
            </w:pPr>
            <w:r w:rsidRPr="008059E6">
              <w:rPr>
                <w:color w:val="000000"/>
                <w:sz w:val="22"/>
                <w:szCs w:val="22"/>
              </w:rPr>
              <w:t>Application reference:</w:t>
            </w:r>
          </w:p>
        </w:tc>
        <w:tc>
          <w:tcPr>
            <w:tcW w:w="4770" w:type="dxa"/>
            <w:shd w:val="clear" w:color="auto" w:fill="FFFFFF"/>
            <w:tcMar>
              <w:top w:w="0" w:type="dxa"/>
              <w:left w:w="108" w:type="dxa"/>
              <w:bottom w:w="0" w:type="dxa"/>
              <w:right w:w="108" w:type="dxa"/>
            </w:tcMar>
            <w:hideMark/>
          </w:tcPr>
          <w:p w14:paraId="1DE37D97" w14:textId="77777777" w:rsidR="008059E6" w:rsidRPr="008059E6" w:rsidRDefault="008059E6" w:rsidP="008059E6">
            <w:pPr>
              <w:ind w:left="0" w:firstLine="0"/>
              <w:jc w:val="left"/>
              <w:rPr>
                <w:color w:val="222222"/>
                <w:sz w:val="22"/>
                <w:szCs w:val="22"/>
              </w:rPr>
            </w:pPr>
            <w:r w:rsidRPr="008059E6">
              <w:rPr>
                <w:color w:val="000000"/>
                <w:sz w:val="22"/>
                <w:szCs w:val="22"/>
              </w:rPr>
              <w:t>23/01084/FUL</w:t>
            </w:r>
          </w:p>
        </w:tc>
      </w:tr>
      <w:tr w:rsidR="008059E6" w:rsidRPr="008059E6" w14:paraId="7E4FED01" w14:textId="77777777" w:rsidTr="008059E6">
        <w:trPr>
          <w:trHeight w:val="120"/>
        </w:trPr>
        <w:tc>
          <w:tcPr>
            <w:tcW w:w="4770" w:type="dxa"/>
            <w:shd w:val="clear" w:color="auto" w:fill="FFFFFF"/>
            <w:tcMar>
              <w:top w:w="0" w:type="dxa"/>
              <w:left w:w="108" w:type="dxa"/>
              <w:bottom w:w="0" w:type="dxa"/>
              <w:right w:w="108" w:type="dxa"/>
            </w:tcMar>
            <w:hideMark/>
          </w:tcPr>
          <w:p w14:paraId="665554A1" w14:textId="77777777" w:rsidR="008059E6" w:rsidRPr="008059E6" w:rsidRDefault="008059E6" w:rsidP="00F1007D">
            <w:pPr>
              <w:ind w:left="601" w:firstLine="0"/>
              <w:jc w:val="left"/>
              <w:rPr>
                <w:color w:val="222222"/>
                <w:sz w:val="22"/>
                <w:szCs w:val="22"/>
              </w:rPr>
            </w:pPr>
            <w:r w:rsidRPr="008059E6">
              <w:rPr>
                <w:color w:val="000000"/>
                <w:sz w:val="22"/>
                <w:szCs w:val="22"/>
              </w:rPr>
              <w:t>Appeal reference:</w:t>
            </w:r>
          </w:p>
        </w:tc>
        <w:tc>
          <w:tcPr>
            <w:tcW w:w="4770" w:type="dxa"/>
            <w:shd w:val="clear" w:color="auto" w:fill="FFFFFF"/>
            <w:tcMar>
              <w:top w:w="0" w:type="dxa"/>
              <w:left w:w="108" w:type="dxa"/>
              <w:bottom w:w="0" w:type="dxa"/>
              <w:right w:w="108" w:type="dxa"/>
            </w:tcMar>
            <w:hideMark/>
          </w:tcPr>
          <w:p w14:paraId="729CA417" w14:textId="77777777" w:rsidR="008059E6" w:rsidRPr="008059E6" w:rsidRDefault="008059E6" w:rsidP="008059E6">
            <w:pPr>
              <w:ind w:left="0" w:firstLine="0"/>
              <w:jc w:val="left"/>
              <w:rPr>
                <w:color w:val="222222"/>
                <w:sz w:val="22"/>
                <w:szCs w:val="22"/>
              </w:rPr>
            </w:pPr>
            <w:r w:rsidRPr="008059E6">
              <w:rPr>
                <w:color w:val="000000"/>
                <w:sz w:val="22"/>
                <w:szCs w:val="22"/>
              </w:rPr>
              <w:t>APP/C3430/W/24/3343357</w:t>
            </w:r>
          </w:p>
        </w:tc>
      </w:tr>
      <w:tr w:rsidR="008059E6" w:rsidRPr="008059E6" w14:paraId="66A2F2E6" w14:textId="77777777" w:rsidTr="008059E6">
        <w:trPr>
          <w:trHeight w:val="120"/>
        </w:trPr>
        <w:tc>
          <w:tcPr>
            <w:tcW w:w="4770" w:type="dxa"/>
            <w:shd w:val="clear" w:color="auto" w:fill="FFFFFF"/>
            <w:tcMar>
              <w:top w:w="0" w:type="dxa"/>
              <w:left w:w="108" w:type="dxa"/>
              <w:bottom w:w="0" w:type="dxa"/>
              <w:right w:w="108" w:type="dxa"/>
            </w:tcMar>
            <w:hideMark/>
          </w:tcPr>
          <w:p w14:paraId="5B4439DF" w14:textId="77777777" w:rsidR="008059E6" w:rsidRPr="008059E6" w:rsidRDefault="008059E6" w:rsidP="00F1007D">
            <w:pPr>
              <w:ind w:left="601" w:firstLine="0"/>
              <w:jc w:val="left"/>
              <w:rPr>
                <w:color w:val="222222"/>
                <w:sz w:val="22"/>
                <w:szCs w:val="22"/>
              </w:rPr>
            </w:pPr>
            <w:r w:rsidRPr="008059E6">
              <w:rPr>
                <w:color w:val="000000"/>
                <w:sz w:val="22"/>
                <w:szCs w:val="22"/>
              </w:rPr>
              <w:t>Appeal start date:</w:t>
            </w:r>
          </w:p>
        </w:tc>
        <w:tc>
          <w:tcPr>
            <w:tcW w:w="4770" w:type="dxa"/>
            <w:shd w:val="clear" w:color="auto" w:fill="FFFFFF"/>
            <w:tcMar>
              <w:top w:w="0" w:type="dxa"/>
              <w:left w:w="108" w:type="dxa"/>
              <w:bottom w:w="0" w:type="dxa"/>
              <w:right w:w="108" w:type="dxa"/>
            </w:tcMar>
            <w:hideMark/>
          </w:tcPr>
          <w:p w14:paraId="636CF940" w14:textId="77777777" w:rsidR="008059E6" w:rsidRPr="008059E6" w:rsidRDefault="008059E6" w:rsidP="008059E6">
            <w:pPr>
              <w:ind w:left="0" w:firstLine="0"/>
              <w:jc w:val="left"/>
              <w:rPr>
                <w:color w:val="222222"/>
                <w:sz w:val="22"/>
                <w:szCs w:val="22"/>
              </w:rPr>
            </w:pPr>
            <w:r w:rsidRPr="008059E6">
              <w:rPr>
                <w:color w:val="000000"/>
                <w:sz w:val="22"/>
                <w:szCs w:val="22"/>
              </w:rPr>
              <w:t>15 July 2024</w:t>
            </w:r>
          </w:p>
        </w:tc>
      </w:tr>
    </w:tbl>
    <w:p w14:paraId="4FB0277D" w14:textId="77777777" w:rsidR="005A5C00" w:rsidRPr="00B143C4" w:rsidRDefault="005A5C00" w:rsidP="008059E6">
      <w:pPr>
        <w:shd w:val="clear" w:color="auto" w:fill="FFFFFF"/>
        <w:ind w:left="0" w:firstLine="0"/>
        <w:outlineLvl w:val="0"/>
        <w:rPr>
          <w:color w:val="222222"/>
          <w:sz w:val="22"/>
          <w:szCs w:val="22"/>
        </w:rPr>
      </w:pPr>
    </w:p>
    <w:p w14:paraId="58543A54" w14:textId="1EEB9B43" w:rsidR="005A5C00" w:rsidRDefault="008934FB"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HIGHWAYS </w:t>
      </w:r>
      <w:proofErr w:type="gramStart"/>
      <w:r w:rsidRPr="005A5C00">
        <w:rPr>
          <w:b/>
          <w:bCs/>
          <w:color w:val="222222"/>
          <w:sz w:val="22"/>
          <w:szCs w:val="22"/>
          <w:u w:val="single"/>
        </w:rPr>
        <w:t>DATA:-</w:t>
      </w:r>
      <w:proofErr w:type="gramEnd"/>
    </w:p>
    <w:p w14:paraId="0D50445B" w14:textId="77777777" w:rsidR="00F1007D" w:rsidRDefault="00F1007D" w:rsidP="005A5C00">
      <w:pPr>
        <w:shd w:val="clear" w:color="auto" w:fill="FFFFFF"/>
        <w:ind w:hanging="714"/>
        <w:outlineLvl w:val="0"/>
        <w:rPr>
          <w:b/>
          <w:bCs/>
          <w:color w:val="222222"/>
          <w:sz w:val="22"/>
          <w:szCs w:val="22"/>
          <w:u w:val="single"/>
        </w:rPr>
      </w:pPr>
    </w:p>
    <w:p w14:paraId="4EE3B91D" w14:textId="55B00627" w:rsidR="00F1007D" w:rsidRPr="00F1007D" w:rsidRDefault="00F1007D" w:rsidP="005A5C00">
      <w:pPr>
        <w:shd w:val="clear" w:color="auto" w:fill="FFFFFF"/>
        <w:ind w:hanging="714"/>
        <w:outlineLvl w:val="0"/>
        <w:rPr>
          <w:color w:val="222222"/>
          <w:sz w:val="22"/>
          <w:szCs w:val="22"/>
        </w:rPr>
      </w:pPr>
      <w:r>
        <w:rPr>
          <w:color w:val="222222"/>
          <w:sz w:val="22"/>
          <w:szCs w:val="22"/>
        </w:rPr>
        <w:t>None</w:t>
      </w:r>
    </w:p>
    <w:p w14:paraId="5D79F8D7" w14:textId="77777777" w:rsidR="00E8449B" w:rsidRDefault="00E8449B" w:rsidP="0034338A">
      <w:pPr>
        <w:shd w:val="clear" w:color="auto" w:fill="FFFFFF"/>
        <w:ind w:left="0" w:firstLine="0"/>
        <w:outlineLvl w:val="0"/>
        <w:rPr>
          <w:b/>
          <w:bCs/>
          <w:color w:val="222222"/>
          <w:sz w:val="22"/>
          <w:szCs w:val="22"/>
          <w:u w:val="single"/>
        </w:rPr>
      </w:pPr>
    </w:p>
    <w:p w14:paraId="23DC1F3E" w14:textId="77777777" w:rsidR="00432570" w:rsidRPr="0034338A" w:rsidRDefault="00432570" w:rsidP="0034338A">
      <w:pPr>
        <w:shd w:val="clear" w:color="auto" w:fill="FFFFFF"/>
        <w:ind w:left="0" w:firstLine="0"/>
        <w:outlineLvl w:val="0"/>
        <w:rPr>
          <w:color w:val="222222"/>
          <w:sz w:val="22"/>
          <w:szCs w:val="22"/>
        </w:rPr>
      </w:pPr>
    </w:p>
    <w:p w14:paraId="36B717CA" w14:textId="324E9CCE" w:rsidR="00AA7079" w:rsidRDefault="00950269" w:rsidP="005A5C00">
      <w:pPr>
        <w:shd w:val="clear" w:color="auto" w:fill="FFFFFF"/>
        <w:ind w:hanging="714"/>
        <w:outlineLvl w:val="0"/>
        <w:rPr>
          <w:sz w:val="22"/>
          <w:szCs w:val="22"/>
          <w:u w:val="single"/>
        </w:rPr>
      </w:pPr>
      <w:r w:rsidRPr="00E8449B">
        <w:rPr>
          <w:b/>
          <w:bCs/>
          <w:sz w:val="22"/>
          <w:szCs w:val="22"/>
          <w:u w:val="single"/>
        </w:rPr>
        <w:t xml:space="preserve">ANY OTHER BUSINESS INCLUDING RESIDENTS </w:t>
      </w:r>
      <w:proofErr w:type="gramStart"/>
      <w:r w:rsidRPr="00E8449B">
        <w:rPr>
          <w:b/>
          <w:bCs/>
          <w:sz w:val="22"/>
          <w:szCs w:val="22"/>
          <w:u w:val="single"/>
        </w:rPr>
        <w:t>COMPLAINTS :</w:t>
      </w:r>
      <w:proofErr w:type="gramEnd"/>
      <w:r w:rsidRPr="00E8449B">
        <w:rPr>
          <w:b/>
          <w:bCs/>
          <w:sz w:val="22"/>
          <w:szCs w:val="22"/>
          <w:u w:val="single"/>
        </w:rPr>
        <w:t>-</w:t>
      </w:r>
    </w:p>
    <w:p w14:paraId="32B5C946" w14:textId="77777777" w:rsidR="00E8449B" w:rsidRDefault="00E8449B" w:rsidP="005A5C00">
      <w:pPr>
        <w:shd w:val="clear" w:color="auto" w:fill="FFFFFF"/>
        <w:ind w:hanging="714"/>
        <w:outlineLvl w:val="0"/>
        <w:rPr>
          <w:sz w:val="22"/>
          <w:szCs w:val="22"/>
          <w:u w:val="single"/>
        </w:rPr>
      </w:pPr>
    </w:p>
    <w:p w14:paraId="6871F1C6" w14:textId="5CE8E267" w:rsidR="008059E6" w:rsidRDefault="008059E6" w:rsidP="008059E6">
      <w:pPr>
        <w:pStyle w:val="ListParagraph"/>
        <w:numPr>
          <w:ilvl w:val="0"/>
          <w:numId w:val="24"/>
        </w:numPr>
        <w:shd w:val="clear" w:color="auto" w:fill="FFFFFF"/>
        <w:jc w:val="left"/>
        <w:rPr>
          <w:color w:val="222222"/>
        </w:rPr>
      </w:pPr>
      <w:r w:rsidRPr="008059E6">
        <w:rPr>
          <w:color w:val="222222"/>
        </w:rPr>
        <w:t>Playing field:</w:t>
      </w:r>
      <w:r w:rsidR="00F1007D">
        <w:rPr>
          <w:color w:val="222222"/>
        </w:rPr>
        <w:t xml:space="preserve"> </w:t>
      </w:r>
      <w:r w:rsidRPr="008059E6">
        <w:rPr>
          <w:color w:val="222222"/>
        </w:rPr>
        <w:t>A resident complained about the lack of maintenance and terrible state of the field, even after there had been a Rough Cut. Cllr Nock replied and explained the background of the field, how the very wet weather had affected it and assured her that it would improve following more cuts. SSDC will not cut the hedge in the Play Area until the nesting season has finished. </w:t>
      </w:r>
    </w:p>
    <w:p w14:paraId="602FE74D" w14:textId="77777777" w:rsidR="008059E6" w:rsidRDefault="008059E6" w:rsidP="008059E6">
      <w:pPr>
        <w:pStyle w:val="ListParagraph"/>
        <w:numPr>
          <w:ilvl w:val="0"/>
          <w:numId w:val="24"/>
        </w:numPr>
        <w:shd w:val="clear" w:color="auto" w:fill="FFFFFF"/>
        <w:jc w:val="left"/>
        <w:rPr>
          <w:color w:val="222222"/>
        </w:rPr>
      </w:pPr>
      <w:r w:rsidRPr="008059E6">
        <w:rPr>
          <w:color w:val="222222"/>
        </w:rPr>
        <w:t>School Road gulley grids: Three Grids were stolen from between Churns Hill Lane and Himley Country Hotel and one outside Pound Cottage. The three grids have been replaced but a report was received 17</w:t>
      </w:r>
      <w:r w:rsidRPr="008059E6">
        <w:rPr>
          <w:color w:val="222222"/>
          <w:vertAlign w:val="superscript"/>
        </w:rPr>
        <w:t>th</w:t>
      </w:r>
      <w:r w:rsidRPr="008059E6">
        <w:rPr>
          <w:color w:val="222222"/>
        </w:rPr>
        <w:t> </w:t>
      </w:r>
      <w:proofErr w:type="gramStart"/>
      <w:r w:rsidRPr="008059E6">
        <w:rPr>
          <w:color w:val="222222"/>
        </w:rPr>
        <w:t>July  that</w:t>
      </w:r>
      <w:proofErr w:type="gramEnd"/>
      <w:r w:rsidRPr="008059E6">
        <w:rPr>
          <w:color w:val="222222"/>
        </w:rPr>
        <w:t xml:space="preserve"> a steel plate and cone had been placed over the hole outside Pound Cottage and replacement was not urgent.</w:t>
      </w:r>
    </w:p>
    <w:p w14:paraId="0F48EEA0" w14:textId="77777777" w:rsidR="008059E6" w:rsidRDefault="008059E6" w:rsidP="008059E6">
      <w:pPr>
        <w:pStyle w:val="ListParagraph"/>
        <w:numPr>
          <w:ilvl w:val="0"/>
          <w:numId w:val="24"/>
        </w:numPr>
        <w:shd w:val="clear" w:color="auto" w:fill="FFFFFF"/>
        <w:jc w:val="left"/>
        <w:rPr>
          <w:color w:val="222222"/>
        </w:rPr>
      </w:pPr>
      <w:r w:rsidRPr="008059E6">
        <w:rPr>
          <w:color w:val="222222"/>
        </w:rPr>
        <w:t>Street scene additional work: Some of the list of work we asked for was completed, some not, including the clearance of weeds in School Road. We have now been informed that not all work we asked for would be done at one time, so some has still to be carried out, including tidying up the Housing Association land in Gospel End, pavement in Bridgnorth Road and the pavement weeds in School Road. Gutter weeds will only be removed if traffic Management is not required. Roads were swept on 6</w:t>
      </w:r>
      <w:r w:rsidRPr="008059E6">
        <w:rPr>
          <w:color w:val="222222"/>
          <w:vertAlign w:val="superscript"/>
        </w:rPr>
        <w:t>th</w:t>
      </w:r>
      <w:r w:rsidRPr="008059E6">
        <w:rPr>
          <w:color w:val="222222"/>
        </w:rPr>
        <w:t> June and due next in the middle of August. It has now been explained that the length of gutter weeds on the bend between School and Bridgnorth Roads which is growing on a build-up of compacted soil in the gutter is impossible to remo</w:t>
      </w:r>
      <w:r w:rsidRPr="00204BFB">
        <w:rPr>
          <w:color w:val="222222"/>
          <w:vertAlign w:val="superscript"/>
        </w:rPr>
        <w:t>ve</w:t>
      </w:r>
      <w:r w:rsidRPr="008059E6">
        <w:rPr>
          <w:color w:val="222222"/>
        </w:rPr>
        <w:t xml:space="preserve"> with a road sweeper and County are responsible for removing it. It has now been reported to County.</w:t>
      </w:r>
    </w:p>
    <w:p w14:paraId="322D4FF9" w14:textId="77777777" w:rsidR="008059E6" w:rsidRDefault="008059E6" w:rsidP="008059E6">
      <w:pPr>
        <w:pStyle w:val="ListParagraph"/>
        <w:shd w:val="clear" w:color="auto" w:fill="FFFFFF"/>
        <w:ind w:firstLine="0"/>
        <w:jc w:val="left"/>
        <w:rPr>
          <w:color w:val="222222"/>
        </w:rPr>
      </w:pPr>
      <w:r w:rsidRPr="008059E6">
        <w:rPr>
          <w:color w:val="222222"/>
        </w:rPr>
        <w:t>SSDC has now kindly offered to include cutting the overgrown hedge in the Playing Field next to the Play Area with the Additional Work.</w:t>
      </w:r>
    </w:p>
    <w:p w14:paraId="0C0FCD6A" w14:textId="74BC648A" w:rsidR="00F50B89" w:rsidRDefault="008059E6" w:rsidP="00F50B89">
      <w:pPr>
        <w:pStyle w:val="ListParagraph"/>
        <w:shd w:val="clear" w:color="auto" w:fill="FFFFFF"/>
        <w:ind w:firstLine="0"/>
        <w:jc w:val="left"/>
        <w:rPr>
          <w:color w:val="222222"/>
        </w:rPr>
      </w:pPr>
      <w:r w:rsidRPr="008059E6">
        <w:rPr>
          <w:color w:val="222222"/>
        </w:rPr>
        <w:t>Following a further report by Cllr Close, received prior to the meeting, on the state of School Road, actions had been taken by Cllr Nock to request cutting by various hedge owners.</w:t>
      </w:r>
    </w:p>
    <w:p w14:paraId="473ADBF1" w14:textId="5777391C" w:rsidR="00F50B89" w:rsidRDefault="00F50B89" w:rsidP="00F50B89">
      <w:pPr>
        <w:pStyle w:val="ListParagraph"/>
        <w:numPr>
          <w:ilvl w:val="0"/>
          <w:numId w:val="24"/>
        </w:numPr>
        <w:shd w:val="clear" w:color="auto" w:fill="FFFFFF"/>
        <w:jc w:val="left"/>
        <w:rPr>
          <w:color w:val="222222"/>
        </w:rPr>
      </w:pPr>
      <w:r>
        <w:rPr>
          <w:color w:val="222222"/>
        </w:rPr>
        <w:t>The Clerk advised that there had been payments made online for the difference in salary and HMRC payments following the payments made in June and noted in the minutes. In the absence of a salary slip at the June meeting the March 2024 figures were used. Since the June meeting 2 payments had been made</w:t>
      </w:r>
      <w:r w:rsidR="00155091">
        <w:rPr>
          <w:color w:val="222222"/>
        </w:rPr>
        <w:t xml:space="preserve">. </w:t>
      </w:r>
      <w:r>
        <w:rPr>
          <w:color w:val="222222"/>
        </w:rPr>
        <w:t xml:space="preserve">The clerk had returned her payment of £80 as this was not due to her – the increase in her salary is £96 per annum - £24 was due for the June salary payment. </w:t>
      </w:r>
      <w:r w:rsidR="00155091">
        <w:rPr>
          <w:color w:val="222222"/>
        </w:rPr>
        <w:t>The HMRC account will be rectified with the September payment and a cheque for the Clerk’s underpayment was authorised.</w:t>
      </w:r>
    </w:p>
    <w:p w14:paraId="398EF923" w14:textId="77777777" w:rsidR="00F50B89" w:rsidRDefault="00F50B89" w:rsidP="00F50B89">
      <w:pPr>
        <w:pStyle w:val="ListParagraph"/>
        <w:numPr>
          <w:ilvl w:val="0"/>
          <w:numId w:val="24"/>
        </w:numPr>
        <w:shd w:val="clear" w:color="auto" w:fill="FFFFFF"/>
        <w:jc w:val="left"/>
        <w:rPr>
          <w:color w:val="222222"/>
        </w:rPr>
      </w:pPr>
      <w:r>
        <w:rPr>
          <w:color w:val="222222"/>
        </w:rPr>
        <w:t xml:space="preserve">Mobile banking payments are not always possible as few Councillors are agreeable to using this method of payment. There isn’t always time to process these payments digitally and in this </w:t>
      </w:r>
      <w:proofErr w:type="gramStart"/>
      <w:r>
        <w:rPr>
          <w:color w:val="222222"/>
        </w:rPr>
        <w:t>case</w:t>
      </w:r>
      <w:proofErr w:type="gramEnd"/>
      <w:r>
        <w:rPr>
          <w:color w:val="222222"/>
        </w:rPr>
        <w:t xml:space="preserve"> we will revert to writing cheques as these situations arise.</w:t>
      </w:r>
    </w:p>
    <w:p w14:paraId="38A5F6E9" w14:textId="77777777" w:rsidR="00F50B89" w:rsidRDefault="00F50B89" w:rsidP="00F50B89">
      <w:pPr>
        <w:pStyle w:val="ListParagraph"/>
        <w:numPr>
          <w:ilvl w:val="0"/>
          <w:numId w:val="24"/>
        </w:numPr>
        <w:shd w:val="clear" w:color="auto" w:fill="FFFFFF"/>
        <w:jc w:val="left"/>
        <w:rPr>
          <w:color w:val="222222"/>
        </w:rPr>
      </w:pPr>
      <w:r>
        <w:rPr>
          <w:color w:val="222222"/>
        </w:rPr>
        <w:t>The bank statement was presented for information.</w:t>
      </w:r>
    </w:p>
    <w:p w14:paraId="295B9668" w14:textId="77777777" w:rsidR="00F50B89" w:rsidRDefault="00F50B89" w:rsidP="00F50B89">
      <w:pPr>
        <w:pStyle w:val="ListParagraph"/>
        <w:numPr>
          <w:ilvl w:val="0"/>
          <w:numId w:val="24"/>
        </w:numPr>
        <w:shd w:val="clear" w:color="auto" w:fill="FFFFFF"/>
        <w:jc w:val="left"/>
        <w:rPr>
          <w:color w:val="222222"/>
        </w:rPr>
      </w:pPr>
      <w:r>
        <w:rPr>
          <w:color w:val="222222"/>
        </w:rPr>
        <w:t xml:space="preserve">The </w:t>
      </w:r>
      <w:proofErr w:type="spellStart"/>
      <w:r>
        <w:rPr>
          <w:color w:val="222222"/>
        </w:rPr>
        <w:t>Playsafety</w:t>
      </w:r>
      <w:proofErr w:type="spellEnd"/>
      <w:r>
        <w:rPr>
          <w:color w:val="222222"/>
        </w:rPr>
        <w:t xml:space="preserve"> inspection will take place in August.</w:t>
      </w:r>
    </w:p>
    <w:p w14:paraId="4F27D794" w14:textId="23AFD841" w:rsidR="00F50B89" w:rsidRDefault="00F50B89" w:rsidP="00F50B89">
      <w:pPr>
        <w:pStyle w:val="ListParagraph"/>
        <w:numPr>
          <w:ilvl w:val="0"/>
          <w:numId w:val="24"/>
        </w:numPr>
        <w:shd w:val="clear" w:color="auto" w:fill="FFFFFF"/>
        <w:jc w:val="left"/>
        <w:rPr>
          <w:color w:val="222222"/>
        </w:rPr>
      </w:pPr>
      <w:r>
        <w:rPr>
          <w:color w:val="222222"/>
        </w:rPr>
        <w:t xml:space="preserve">Cllr Nock and Oliver were reminded that the account inspection documents are to be removed from the noticeboards on 31/7/2024. </w:t>
      </w:r>
    </w:p>
    <w:p w14:paraId="49D8C2BF" w14:textId="4DB9D729" w:rsidR="00F50B89" w:rsidRDefault="00F50B89" w:rsidP="00F50B89">
      <w:pPr>
        <w:pStyle w:val="ListParagraph"/>
        <w:numPr>
          <w:ilvl w:val="0"/>
          <w:numId w:val="24"/>
        </w:numPr>
        <w:shd w:val="clear" w:color="auto" w:fill="FFFFFF"/>
        <w:jc w:val="left"/>
        <w:rPr>
          <w:color w:val="222222"/>
        </w:rPr>
      </w:pPr>
      <w:r>
        <w:rPr>
          <w:color w:val="222222"/>
        </w:rPr>
        <w:t>The Clerk confirmed that the AGAR had been sent off to the auditors and the documents posted on the website.</w:t>
      </w:r>
    </w:p>
    <w:p w14:paraId="69C94C0A" w14:textId="1952063F" w:rsidR="00F50B89" w:rsidRDefault="00F50B89" w:rsidP="00F50B89">
      <w:pPr>
        <w:pStyle w:val="ListParagraph"/>
        <w:numPr>
          <w:ilvl w:val="0"/>
          <w:numId w:val="24"/>
        </w:numPr>
        <w:shd w:val="clear" w:color="auto" w:fill="FFFFFF"/>
        <w:jc w:val="left"/>
        <w:rPr>
          <w:color w:val="222222"/>
        </w:rPr>
      </w:pPr>
      <w:r>
        <w:rPr>
          <w:color w:val="222222"/>
        </w:rPr>
        <w:lastRenderedPageBreak/>
        <w:t>Cllrs agreed to a voucher being purchased for £25 as a thank you gesture to the independent inspector of the financial documents.</w:t>
      </w:r>
    </w:p>
    <w:p w14:paraId="2CF6893D" w14:textId="77777777" w:rsidR="00F50B89" w:rsidRPr="00F50B89" w:rsidRDefault="00F50B89" w:rsidP="00155091">
      <w:pPr>
        <w:pStyle w:val="ListParagraph"/>
        <w:shd w:val="clear" w:color="auto" w:fill="FFFFFF"/>
        <w:ind w:firstLine="0"/>
        <w:jc w:val="left"/>
        <w:rPr>
          <w:color w:val="222222"/>
        </w:rPr>
      </w:pPr>
    </w:p>
    <w:p w14:paraId="559BDA3E" w14:textId="77777777" w:rsidR="008059E6" w:rsidRPr="008059E6" w:rsidRDefault="008059E6" w:rsidP="008059E6">
      <w:pPr>
        <w:shd w:val="clear" w:color="auto" w:fill="FFFFFF"/>
        <w:ind w:left="0" w:firstLine="0"/>
        <w:outlineLvl w:val="0"/>
        <w:rPr>
          <w:u w:val="single"/>
        </w:rPr>
      </w:pPr>
    </w:p>
    <w:p w14:paraId="286C43DB" w14:textId="77777777" w:rsidR="008059E6" w:rsidRPr="008059E6" w:rsidRDefault="008059E6" w:rsidP="005A5C00">
      <w:pPr>
        <w:shd w:val="clear" w:color="auto" w:fill="FFFFFF"/>
        <w:ind w:hanging="714"/>
        <w:outlineLvl w:val="0"/>
        <w:rPr>
          <w:sz w:val="22"/>
          <w:szCs w:val="22"/>
        </w:rPr>
      </w:pPr>
    </w:p>
    <w:p w14:paraId="27794317" w14:textId="46F58D33" w:rsidR="0097651F" w:rsidRPr="00E8449B" w:rsidRDefault="00950269" w:rsidP="008934FB">
      <w:pPr>
        <w:pStyle w:val="Normal1"/>
        <w:shd w:val="clear" w:color="auto" w:fill="FFFFFF"/>
        <w:ind w:left="0" w:firstLine="0"/>
        <w:outlineLvl w:val="0"/>
        <w:rPr>
          <w:b/>
          <w:bCs/>
          <w:sz w:val="22"/>
          <w:szCs w:val="22"/>
        </w:rPr>
      </w:pPr>
      <w:r w:rsidRPr="00E8449B">
        <w:rPr>
          <w:b/>
          <w:bCs/>
          <w:sz w:val="22"/>
          <w:szCs w:val="22"/>
          <w:u w:val="single"/>
        </w:rPr>
        <w:t>ACCOUNTS FOR PAYMENT</w:t>
      </w:r>
      <w:r w:rsidR="001A3AB6" w:rsidRPr="00E8449B">
        <w:rPr>
          <w:b/>
          <w:bCs/>
          <w:sz w:val="22"/>
          <w:szCs w:val="22"/>
        </w:rPr>
        <w:t xml:space="preserve">: - </w:t>
      </w:r>
    </w:p>
    <w:p w14:paraId="720F98C7" w14:textId="77777777" w:rsidR="00E81365" w:rsidRDefault="00E81365" w:rsidP="008934FB">
      <w:pPr>
        <w:pStyle w:val="Normal1"/>
        <w:shd w:val="clear" w:color="auto" w:fill="FFFFFF"/>
        <w:ind w:left="0" w:firstLine="0"/>
        <w:outlineLvl w:val="0"/>
        <w:rPr>
          <w:sz w:val="22"/>
          <w:szCs w:val="22"/>
        </w:rPr>
      </w:pPr>
    </w:p>
    <w:p w14:paraId="0DF3221F" w14:textId="61FDFF58" w:rsidR="00470B3D" w:rsidRDefault="00204BFB" w:rsidP="00204BFB">
      <w:pPr>
        <w:pStyle w:val="Normal1"/>
        <w:numPr>
          <w:ilvl w:val="0"/>
          <w:numId w:val="27"/>
        </w:numPr>
        <w:spacing w:line="276" w:lineRule="auto"/>
        <w:rPr>
          <w:sz w:val="22"/>
          <w:szCs w:val="22"/>
        </w:rPr>
      </w:pPr>
      <w:r>
        <w:rPr>
          <w:sz w:val="22"/>
          <w:szCs w:val="22"/>
        </w:rPr>
        <w:t>000025 S Farley £2</w:t>
      </w:r>
      <w:r w:rsidR="00155091">
        <w:rPr>
          <w:sz w:val="22"/>
          <w:szCs w:val="22"/>
        </w:rPr>
        <w:t>4</w:t>
      </w:r>
      <w:r>
        <w:rPr>
          <w:sz w:val="22"/>
          <w:szCs w:val="22"/>
        </w:rPr>
        <w:t>.00 – difference in June salary payment</w:t>
      </w:r>
    </w:p>
    <w:p w14:paraId="20DDAE4F" w14:textId="7D59F1E5" w:rsidR="00204BFB" w:rsidRDefault="00204BFB" w:rsidP="00204BFB">
      <w:pPr>
        <w:pStyle w:val="Normal1"/>
        <w:numPr>
          <w:ilvl w:val="0"/>
          <w:numId w:val="27"/>
        </w:numPr>
        <w:spacing w:line="276" w:lineRule="auto"/>
        <w:rPr>
          <w:sz w:val="22"/>
          <w:szCs w:val="22"/>
        </w:rPr>
      </w:pPr>
      <w:r>
        <w:rPr>
          <w:sz w:val="22"/>
          <w:szCs w:val="22"/>
        </w:rPr>
        <w:t xml:space="preserve">000026 S Farley £68.60 – expenses and stamps 1/4/2023-31/03/2024 </w:t>
      </w:r>
    </w:p>
    <w:p w14:paraId="4BC9261C" w14:textId="59522F85" w:rsidR="00204BFB" w:rsidRDefault="00204BFB" w:rsidP="00204BFB">
      <w:pPr>
        <w:pStyle w:val="Normal1"/>
        <w:numPr>
          <w:ilvl w:val="0"/>
          <w:numId w:val="27"/>
        </w:numPr>
        <w:spacing w:line="276" w:lineRule="auto"/>
        <w:rPr>
          <w:sz w:val="22"/>
          <w:szCs w:val="22"/>
        </w:rPr>
      </w:pPr>
      <w:r>
        <w:rPr>
          <w:sz w:val="22"/>
          <w:szCs w:val="22"/>
        </w:rPr>
        <w:t>000027 S Farley £25.00 – gift to D Walker for independent verification of financial records.</w:t>
      </w:r>
    </w:p>
    <w:p w14:paraId="4A1D822D" w14:textId="77777777" w:rsidR="00204BFB" w:rsidRPr="00204BFB" w:rsidRDefault="00204BFB" w:rsidP="00204BFB">
      <w:pPr>
        <w:pStyle w:val="Normal1"/>
        <w:spacing w:line="276" w:lineRule="auto"/>
        <w:ind w:left="720" w:firstLine="0"/>
        <w:rPr>
          <w:sz w:val="22"/>
          <w:szCs w:val="22"/>
        </w:rPr>
      </w:pPr>
    </w:p>
    <w:p w14:paraId="2A785D1B" w14:textId="42AADC69" w:rsidR="00950269"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074097">
        <w:rPr>
          <w:b/>
          <w:sz w:val="22"/>
          <w:szCs w:val="22"/>
        </w:rPr>
        <w:t>1</w:t>
      </w:r>
      <w:r w:rsidR="004929E0">
        <w:rPr>
          <w:b/>
          <w:sz w:val="22"/>
          <w:szCs w:val="22"/>
        </w:rPr>
        <w:t>8</w:t>
      </w:r>
      <w:r w:rsidR="004929E0" w:rsidRPr="004929E0">
        <w:rPr>
          <w:b/>
          <w:sz w:val="22"/>
          <w:szCs w:val="22"/>
          <w:vertAlign w:val="superscript"/>
        </w:rPr>
        <w:t>th</w:t>
      </w:r>
      <w:r w:rsidR="004929E0">
        <w:rPr>
          <w:b/>
          <w:sz w:val="22"/>
          <w:szCs w:val="22"/>
        </w:rPr>
        <w:t xml:space="preserve"> September</w:t>
      </w:r>
      <w:r w:rsidR="00074097">
        <w:rPr>
          <w:b/>
          <w:sz w:val="22"/>
          <w:szCs w:val="22"/>
        </w:rPr>
        <w:t xml:space="preserve"> 2024</w:t>
      </w:r>
    </w:p>
    <w:p w14:paraId="24CEE3FE" w14:textId="77777777" w:rsidR="00204BFB" w:rsidRPr="00AF10EE" w:rsidRDefault="00204BFB" w:rsidP="008934FB">
      <w:pPr>
        <w:pStyle w:val="Normal1"/>
        <w:spacing w:line="276" w:lineRule="auto"/>
        <w:ind w:left="0" w:firstLine="0"/>
        <w:rPr>
          <w:b/>
          <w:sz w:val="22"/>
          <w:szCs w:val="22"/>
        </w:rPr>
      </w:pPr>
    </w:p>
    <w:p w14:paraId="2D41DC14" w14:textId="129C9720" w:rsidR="00AF10EE" w:rsidRDefault="00950269" w:rsidP="00A230A2">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4929E0">
        <w:rPr>
          <w:sz w:val="24"/>
          <w:szCs w:val="24"/>
        </w:rPr>
        <w:t>9.00</w:t>
      </w:r>
      <w:r w:rsidR="004011FB">
        <w:rPr>
          <w:sz w:val="24"/>
          <w:szCs w:val="24"/>
        </w:rPr>
        <w:t>pm</w:t>
      </w:r>
    </w:p>
    <w:p w14:paraId="77AFBE2B" w14:textId="77777777" w:rsidR="004929E0" w:rsidRPr="00A230A2" w:rsidRDefault="004929E0" w:rsidP="00A230A2">
      <w:pPr>
        <w:pStyle w:val="Normal1"/>
        <w:spacing w:line="276" w:lineRule="auto"/>
        <w:ind w:left="0" w:firstLine="0"/>
        <w:rPr>
          <w:sz w:val="24"/>
          <w:szCs w:val="24"/>
        </w:rPr>
      </w:pPr>
    </w:p>
    <w:p w14:paraId="08E98E87" w14:textId="77777777" w:rsidR="00204BFB" w:rsidRPr="00204BFB" w:rsidRDefault="00074097" w:rsidP="004929E0">
      <w:pPr>
        <w:ind w:left="0" w:firstLine="0"/>
        <w:rPr>
          <w:b/>
          <w:bCs/>
          <w:color w:val="FF0000"/>
          <w:u w:val="single"/>
        </w:rPr>
      </w:pPr>
      <w:r w:rsidRPr="00204BFB">
        <w:rPr>
          <w:b/>
          <w:bCs/>
          <w:color w:val="FF0000"/>
          <w:u w:val="single"/>
        </w:rPr>
        <w:t>COUNCILLOR VACANCY</w:t>
      </w:r>
      <w:r w:rsidR="00AF10EE" w:rsidRPr="00204BFB">
        <w:rPr>
          <w:b/>
          <w:bCs/>
          <w:color w:val="FF0000"/>
          <w:u w:val="single"/>
        </w:rPr>
        <w:t xml:space="preserve"> </w:t>
      </w:r>
    </w:p>
    <w:p w14:paraId="69F1326F" w14:textId="300D4A56" w:rsidR="00A230A2" w:rsidRDefault="00074097" w:rsidP="004929E0">
      <w:pPr>
        <w:ind w:left="0" w:firstLine="0"/>
        <w:rPr>
          <w:b/>
          <w:bCs/>
          <w:u w:val="single"/>
        </w:rPr>
      </w:pPr>
      <w:r>
        <w:t xml:space="preserve">There is a vacancy for a Parish Councillor on Himley Parish Council. Please contact the clerk via email if you would like further details regarding this – </w:t>
      </w:r>
      <w:hyperlink r:id="rId6" w:history="1">
        <w:r w:rsidR="004929E0" w:rsidRPr="009A217D">
          <w:rPr>
            <w:rStyle w:val="Hyperlink"/>
          </w:rPr>
          <w:t>himleyparishcouncil@gmail.com</w:t>
        </w:r>
      </w:hyperlink>
      <w:bookmarkEnd w:id="0"/>
    </w:p>
    <w:p w14:paraId="7B454F3E" w14:textId="77777777" w:rsidR="004929E0" w:rsidRDefault="004929E0" w:rsidP="004929E0">
      <w:pPr>
        <w:ind w:left="0" w:firstLine="0"/>
        <w:rPr>
          <w:b/>
          <w:bCs/>
          <w:u w:val="single"/>
        </w:rPr>
      </w:pPr>
    </w:p>
    <w:p w14:paraId="5534D365" w14:textId="77777777" w:rsidR="004929E0" w:rsidRPr="004929E0" w:rsidRDefault="004929E0" w:rsidP="004929E0">
      <w:pPr>
        <w:ind w:left="0" w:firstLine="0"/>
        <w:rPr>
          <w:b/>
          <w:bCs/>
          <w:u w:val="single"/>
        </w:rPr>
      </w:pPr>
    </w:p>
    <w:sectPr w:rsidR="004929E0" w:rsidRPr="004929E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6"/>
  </w:num>
  <w:num w:numId="2" w16cid:durableId="216402556">
    <w:abstractNumId w:val="15"/>
  </w:num>
  <w:num w:numId="3" w16cid:durableId="1421828348">
    <w:abstractNumId w:val="9"/>
  </w:num>
  <w:num w:numId="4" w16cid:durableId="66155875">
    <w:abstractNumId w:val="11"/>
  </w:num>
  <w:num w:numId="5" w16cid:durableId="859398338">
    <w:abstractNumId w:val="5"/>
  </w:num>
  <w:num w:numId="6" w16cid:durableId="51849863">
    <w:abstractNumId w:val="2"/>
  </w:num>
  <w:num w:numId="7" w16cid:durableId="988747221">
    <w:abstractNumId w:val="14"/>
  </w:num>
  <w:num w:numId="8" w16cid:durableId="1089083911">
    <w:abstractNumId w:val="7"/>
  </w:num>
  <w:num w:numId="9" w16cid:durableId="418335083">
    <w:abstractNumId w:val="10"/>
  </w:num>
  <w:num w:numId="10" w16cid:durableId="1569733044">
    <w:abstractNumId w:val="24"/>
  </w:num>
  <w:num w:numId="11" w16cid:durableId="1737434434">
    <w:abstractNumId w:val="20"/>
  </w:num>
  <w:num w:numId="12" w16cid:durableId="426921312">
    <w:abstractNumId w:val="4"/>
  </w:num>
  <w:num w:numId="13" w16cid:durableId="1745686848">
    <w:abstractNumId w:val="22"/>
  </w:num>
  <w:num w:numId="14" w16cid:durableId="261956655">
    <w:abstractNumId w:val="12"/>
  </w:num>
  <w:num w:numId="15" w16cid:durableId="566306400">
    <w:abstractNumId w:val="25"/>
  </w:num>
  <w:num w:numId="16" w16cid:durableId="358363456">
    <w:abstractNumId w:val="3"/>
  </w:num>
  <w:num w:numId="17" w16cid:durableId="1443646527">
    <w:abstractNumId w:val="13"/>
  </w:num>
  <w:num w:numId="18" w16cid:durableId="1263101477">
    <w:abstractNumId w:val="19"/>
  </w:num>
  <w:num w:numId="19" w16cid:durableId="286937312">
    <w:abstractNumId w:val="21"/>
  </w:num>
  <w:num w:numId="20" w16cid:durableId="610474463">
    <w:abstractNumId w:val="8"/>
  </w:num>
  <w:num w:numId="21" w16cid:durableId="482160992">
    <w:abstractNumId w:val="23"/>
  </w:num>
  <w:num w:numId="22" w16cid:durableId="312180516">
    <w:abstractNumId w:val="18"/>
  </w:num>
  <w:num w:numId="23" w16cid:durableId="1161972487">
    <w:abstractNumId w:val="1"/>
  </w:num>
  <w:num w:numId="24" w16cid:durableId="1893732701">
    <w:abstractNumId w:val="17"/>
  </w:num>
  <w:num w:numId="25" w16cid:durableId="143085718">
    <w:abstractNumId w:val="0"/>
  </w:num>
  <w:num w:numId="26" w16cid:durableId="504445641">
    <w:abstractNumId w:val="16"/>
  </w:num>
  <w:num w:numId="27" w16cid:durableId="46682369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D66BA"/>
    <w:rsid w:val="001E517E"/>
    <w:rsid w:val="001E7AAB"/>
    <w:rsid w:val="00204BFB"/>
    <w:rsid w:val="00230D65"/>
    <w:rsid w:val="00235234"/>
    <w:rsid w:val="00264A9F"/>
    <w:rsid w:val="00271309"/>
    <w:rsid w:val="002A3D9F"/>
    <w:rsid w:val="002B1F8B"/>
    <w:rsid w:val="002B307A"/>
    <w:rsid w:val="00313F73"/>
    <w:rsid w:val="0034338A"/>
    <w:rsid w:val="00377420"/>
    <w:rsid w:val="003D34CE"/>
    <w:rsid w:val="004011FB"/>
    <w:rsid w:val="00405008"/>
    <w:rsid w:val="00432570"/>
    <w:rsid w:val="00435C9C"/>
    <w:rsid w:val="00456DC6"/>
    <w:rsid w:val="0046310C"/>
    <w:rsid w:val="00470B3D"/>
    <w:rsid w:val="004763B6"/>
    <w:rsid w:val="00490A5D"/>
    <w:rsid w:val="004929E0"/>
    <w:rsid w:val="004A76B8"/>
    <w:rsid w:val="004C1291"/>
    <w:rsid w:val="00512243"/>
    <w:rsid w:val="00534EB4"/>
    <w:rsid w:val="00543257"/>
    <w:rsid w:val="00563C5A"/>
    <w:rsid w:val="005A5C00"/>
    <w:rsid w:val="005D55F3"/>
    <w:rsid w:val="005E79E6"/>
    <w:rsid w:val="005E7D65"/>
    <w:rsid w:val="005F5FC2"/>
    <w:rsid w:val="005F7023"/>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934FB"/>
    <w:rsid w:val="008954F5"/>
    <w:rsid w:val="008E7514"/>
    <w:rsid w:val="008F27BA"/>
    <w:rsid w:val="008F52B0"/>
    <w:rsid w:val="009253AC"/>
    <w:rsid w:val="00936577"/>
    <w:rsid w:val="00950269"/>
    <w:rsid w:val="0097651F"/>
    <w:rsid w:val="0097797E"/>
    <w:rsid w:val="00983227"/>
    <w:rsid w:val="009877CA"/>
    <w:rsid w:val="009F1852"/>
    <w:rsid w:val="00A12CCA"/>
    <w:rsid w:val="00A230A2"/>
    <w:rsid w:val="00A36182"/>
    <w:rsid w:val="00A46D21"/>
    <w:rsid w:val="00A5374D"/>
    <w:rsid w:val="00A54E2C"/>
    <w:rsid w:val="00A712D1"/>
    <w:rsid w:val="00A727B5"/>
    <w:rsid w:val="00A85F78"/>
    <w:rsid w:val="00AA3739"/>
    <w:rsid w:val="00AA7079"/>
    <w:rsid w:val="00AB4F96"/>
    <w:rsid w:val="00AD55F5"/>
    <w:rsid w:val="00AF10EE"/>
    <w:rsid w:val="00B06A6E"/>
    <w:rsid w:val="00B143C4"/>
    <w:rsid w:val="00B43315"/>
    <w:rsid w:val="00B569B7"/>
    <w:rsid w:val="00B93629"/>
    <w:rsid w:val="00C1190C"/>
    <w:rsid w:val="00C12C7C"/>
    <w:rsid w:val="00C14252"/>
    <w:rsid w:val="00C175FE"/>
    <w:rsid w:val="00C94538"/>
    <w:rsid w:val="00CC01B5"/>
    <w:rsid w:val="00CD3D30"/>
    <w:rsid w:val="00CF5433"/>
    <w:rsid w:val="00D2419B"/>
    <w:rsid w:val="00D24644"/>
    <w:rsid w:val="00D442FD"/>
    <w:rsid w:val="00D51095"/>
    <w:rsid w:val="00D624F6"/>
    <w:rsid w:val="00D678CD"/>
    <w:rsid w:val="00D70970"/>
    <w:rsid w:val="00D97C3D"/>
    <w:rsid w:val="00E03260"/>
    <w:rsid w:val="00E154A2"/>
    <w:rsid w:val="00E16B85"/>
    <w:rsid w:val="00E40156"/>
    <w:rsid w:val="00E51A62"/>
    <w:rsid w:val="00E81365"/>
    <w:rsid w:val="00E8449B"/>
    <w:rsid w:val="00E92918"/>
    <w:rsid w:val="00EA5F43"/>
    <w:rsid w:val="00EA5F79"/>
    <w:rsid w:val="00EB71FB"/>
    <w:rsid w:val="00EC37D5"/>
    <w:rsid w:val="00EC494F"/>
    <w:rsid w:val="00ED1712"/>
    <w:rsid w:val="00F1007D"/>
    <w:rsid w:val="00F15D6A"/>
    <w:rsid w:val="00F16DB5"/>
    <w:rsid w:val="00F35EB4"/>
    <w:rsid w:val="00F41CED"/>
    <w:rsid w:val="00F50B89"/>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2024-07-17T08:42:00Z</cp:lastPrinted>
  <dcterms:created xsi:type="dcterms:W3CDTF">2024-08-14T09:13:00Z</dcterms:created>
  <dcterms:modified xsi:type="dcterms:W3CDTF">2024-08-14T09:13:00Z</dcterms:modified>
</cp:coreProperties>
</file>